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ADE8" w14:textId="104557B6" w:rsidR="00F43B7C" w:rsidRPr="006865FB" w:rsidRDefault="006D5938" w:rsidP="006865FB">
      <w:pPr>
        <w:jc w:val="center"/>
        <w:rPr>
          <w:rFonts w:ascii="Times New Roman" w:hAnsi="Times New Roman" w:cs="Times New Roman"/>
        </w:rPr>
      </w:pPr>
      <w:bookmarkStart w:id="0" w:name="_GoBack"/>
      <w:bookmarkEnd w:id="0"/>
      <w:r>
        <w:rPr>
          <w:rFonts w:ascii="Times New Roman" w:hAnsi="Times New Roman" w:cs="Times New Roman"/>
          <w:b/>
          <w:i/>
          <w:sz w:val="28"/>
        </w:rPr>
        <w:t>Страны-участницы ВТО предлагают список из более 300 товаров для освобождения от тарифов</w:t>
      </w:r>
    </w:p>
    <w:p w14:paraId="78A529EF" w14:textId="77777777" w:rsidR="006865FB" w:rsidRDefault="006865FB" w:rsidP="006865FB">
      <w:pPr>
        <w:ind w:firstLine="567"/>
        <w:jc w:val="both"/>
        <w:rPr>
          <w:rFonts w:ascii="Times New Roman" w:hAnsi="Times New Roman" w:cs="Times New Roman"/>
          <w:sz w:val="28"/>
        </w:rPr>
      </w:pPr>
      <w:r w:rsidRPr="006865FB">
        <w:rPr>
          <w:rFonts w:ascii="Times New Roman" w:hAnsi="Times New Roman" w:cs="Times New Roman"/>
          <w:sz w:val="28"/>
        </w:rPr>
        <w:t xml:space="preserve">Япония, Китай, США, Европейский Союз и еще 13 других членов Всемирной Торговой Организации составили список 304 экологически чистых наименований, которые следует рассмотреть на предмет освобождения от тарифов. Стороны работают для </w:t>
      </w:r>
      <w:r>
        <w:rPr>
          <w:rFonts w:ascii="Times New Roman" w:hAnsi="Times New Roman" w:cs="Times New Roman"/>
          <w:sz w:val="28"/>
        </w:rPr>
        <w:t xml:space="preserve">выработки </w:t>
      </w:r>
      <w:r w:rsidRPr="006865FB">
        <w:rPr>
          <w:rFonts w:ascii="Times New Roman" w:hAnsi="Times New Roman" w:cs="Times New Roman"/>
          <w:sz w:val="28"/>
        </w:rPr>
        <w:t xml:space="preserve">рекомендаций, приветствованных группой 20 стран в их финальном обращении на воскресном открытии саммита </w:t>
      </w:r>
      <w:r>
        <w:rPr>
          <w:rFonts w:ascii="Times New Roman" w:hAnsi="Times New Roman" w:cs="Times New Roman"/>
          <w:sz w:val="28"/>
          <w:lang w:val="en-US"/>
        </w:rPr>
        <w:t>G</w:t>
      </w:r>
      <w:r w:rsidRPr="006865FB">
        <w:rPr>
          <w:rFonts w:ascii="Times New Roman" w:hAnsi="Times New Roman" w:cs="Times New Roman"/>
          <w:sz w:val="28"/>
        </w:rPr>
        <w:t xml:space="preserve">-20 в Ханчжоу, Китай. Множество продуктов, которые включены в список являются компетенцией японской стороны – такие как стиральные машины, пылесосы, турбины, гидроэнергетическое оборудование и батареи. </w:t>
      </w:r>
    </w:p>
    <w:p w14:paraId="6234781B" w14:textId="56B820F2" w:rsidR="006865FB" w:rsidRDefault="006865FB" w:rsidP="00363141">
      <w:pPr>
        <w:ind w:firstLine="567"/>
        <w:jc w:val="both"/>
        <w:rPr>
          <w:rFonts w:ascii="Times New Roman" w:hAnsi="Times New Roman" w:cs="Times New Roman"/>
          <w:sz w:val="28"/>
        </w:rPr>
      </w:pPr>
      <w:r w:rsidRPr="006865FB">
        <w:rPr>
          <w:rFonts w:ascii="Times New Roman" w:hAnsi="Times New Roman" w:cs="Times New Roman"/>
          <w:sz w:val="28"/>
        </w:rPr>
        <w:t>Члены ВТО, поддерживающие свободную торговлю экологически чистыми продуктами начали обсуждать список еще в июле 2014 года.</w:t>
      </w:r>
      <w:r>
        <w:rPr>
          <w:rFonts w:ascii="Times New Roman" w:hAnsi="Times New Roman" w:cs="Times New Roman"/>
          <w:sz w:val="28"/>
        </w:rPr>
        <w:t xml:space="preserve"> Они стремились разработать предложение именно к саммиту </w:t>
      </w:r>
      <w:r w:rsidR="00587999">
        <w:rPr>
          <w:rFonts w:ascii="Times New Roman" w:hAnsi="Times New Roman" w:cs="Times New Roman"/>
          <w:sz w:val="28"/>
          <w:lang w:val="en-US"/>
        </w:rPr>
        <w:t>G</w:t>
      </w:r>
      <w:r w:rsidR="00587999" w:rsidRPr="00587999">
        <w:rPr>
          <w:rFonts w:ascii="Times New Roman" w:hAnsi="Times New Roman" w:cs="Times New Roman"/>
          <w:sz w:val="28"/>
        </w:rPr>
        <w:t>-20</w:t>
      </w:r>
      <w:r w:rsidR="00587999">
        <w:rPr>
          <w:rFonts w:ascii="Times New Roman" w:hAnsi="Times New Roman" w:cs="Times New Roman"/>
          <w:sz w:val="28"/>
        </w:rPr>
        <w:t xml:space="preserve"> </w:t>
      </w:r>
      <w:r w:rsidR="00587999" w:rsidRPr="00587999">
        <w:rPr>
          <w:rFonts w:ascii="Times New Roman" w:hAnsi="Times New Roman" w:cs="Times New Roman"/>
          <w:sz w:val="28"/>
        </w:rPr>
        <w:t xml:space="preserve">и планируют выработать уступки на встрече на министерском уровне, </w:t>
      </w:r>
      <w:r w:rsidR="00587999">
        <w:rPr>
          <w:rFonts w:ascii="Times New Roman" w:hAnsi="Times New Roman" w:cs="Times New Roman"/>
          <w:sz w:val="28"/>
        </w:rPr>
        <w:t xml:space="preserve">которая </w:t>
      </w:r>
      <w:r w:rsidR="00587999" w:rsidRPr="00587999">
        <w:rPr>
          <w:rFonts w:ascii="Times New Roman" w:hAnsi="Times New Roman" w:cs="Times New Roman"/>
          <w:sz w:val="28"/>
        </w:rPr>
        <w:t>запланирован</w:t>
      </w:r>
      <w:r w:rsidR="00587999">
        <w:rPr>
          <w:rFonts w:ascii="Times New Roman" w:hAnsi="Times New Roman" w:cs="Times New Roman"/>
          <w:sz w:val="28"/>
        </w:rPr>
        <w:t>а</w:t>
      </w:r>
      <w:r w:rsidR="00587999" w:rsidRPr="00587999">
        <w:rPr>
          <w:rFonts w:ascii="Times New Roman" w:hAnsi="Times New Roman" w:cs="Times New Roman"/>
          <w:sz w:val="28"/>
        </w:rPr>
        <w:t xml:space="preserve"> на конец года.</w:t>
      </w:r>
      <w:r w:rsidR="00587999">
        <w:rPr>
          <w:rFonts w:ascii="Times New Roman" w:hAnsi="Times New Roman" w:cs="Times New Roman"/>
          <w:sz w:val="28"/>
        </w:rPr>
        <w:t xml:space="preserve"> Список был </w:t>
      </w:r>
      <w:r w:rsidR="00363141">
        <w:rPr>
          <w:rFonts w:ascii="Times New Roman" w:hAnsi="Times New Roman" w:cs="Times New Roman"/>
          <w:sz w:val="28"/>
        </w:rPr>
        <w:t>обозначен в июле и подтвержден на посольском уровне в ВТО в Швейцарии.</w:t>
      </w:r>
    </w:p>
    <w:p w14:paraId="70D4D068" w14:textId="13EDFCC4" w:rsidR="00363141" w:rsidRDefault="00363141" w:rsidP="00363141">
      <w:pPr>
        <w:ind w:firstLine="567"/>
        <w:jc w:val="both"/>
        <w:rPr>
          <w:rFonts w:ascii="Times New Roman" w:hAnsi="Times New Roman" w:cs="Times New Roman"/>
          <w:sz w:val="28"/>
        </w:rPr>
      </w:pPr>
    </w:p>
    <w:p w14:paraId="2C06A26D" w14:textId="77777777" w:rsidR="00C10823" w:rsidRPr="00363141" w:rsidRDefault="00C10823" w:rsidP="00363141">
      <w:pPr>
        <w:ind w:firstLine="567"/>
        <w:jc w:val="both"/>
        <w:rPr>
          <w:rFonts w:ascii="Times New Roman" w:hAnsi="Times New Roman" w:cs="Times New Roman"/>
          <w:sz w:val="28"/>
        </w:rPr>
      </w:pPr>
    </w:p>
    <w:p w14:paraId="3E06921D" w14:textId="52639CC0" w:rsidR="00F43B7C" w:rsidRPr="00CA1D3E" w:rsidRDefault="00D909CC" w:rsidP="006865FB">
      <w:pPr>
        <w:jc w:val="center"/>
        <w:rPr>
          <w:rFonts w:ascii="Times New Roman" w:hAnsi="Times New Roman" w:cs="Times New Roman"/>
        </w:rPr>
      </w:pPr>
      <w:r>
        <w:rPr>
          <w:rFonts w:ascii="Times New Roman" w:hAnsi="Times New Roman" w:cs="Times New Roman"/>
          <w:b/>
          <w:i/>
          <w:sz w:val="28"/>
        </w:rPr>
        <w:t xml:space="preserve">Европейская Комиссия выносит решение против </w:t>
      </w:r>
      <w:r>
        <w:rPr>
          <w:rFonts w:ascii="Times New Roman" w:hAnsi="Times New Roman" w:cs="Times New Roman"/>
          <w:b/>
          <w:i/>
          <w:sz w:val="28"/>
          <w:lang w:val="en-US"/>
        </w:rPr>
        <w:t>Apple</w:t>
      </w:r>
    </w:p>
    <w:p w14:paraId="490E0053" w14:textId="77777777" w:rsidR="00FA18DB" w:rsidRDefault="006D5938" w:rsidP="00F43B7C">
      <w:pPr>
        <w:ind w:firstLine="567"/>
        <w:rPr>
          <w:rFonts w:ascii="Times New Roman" w:hAnsi="Times New Roman" w:cs="Times New Roman"/>
          <w:sz w:val="28"/>
        </w:rPr>
      </w:pPr>
      <w:r w:rsidRPr="006D5938">
        <w:rPr>
          <w:rFonts w:ascii="Times New Roman" w:hAnsi="Times New Roman" w:cs="Times New Roman"/>
          <w:sz w:val="28"/>
        </w:rPr>
        <w:t xml:space="preserve">13 миллиардный налоговый вексель, дошедший до Apple от Брюсселя является последним в серии новых и беспрецедентных решений Европейской комиссии против транснациональных корпораций. Одним махом действия Комиссии перевернули налоговую определенность для бизнеса и правительств ЕС, и могут спровоцировать ужасный, ненужный трансатлантический спор. </w:t>
      </w:r>
    </w:p>
    <w:p w14:paraId="7859AD30" w14:textId="3684CABA" w:rsidR="006D5938" w:rsidRPr="0045562C" w:rsidRDefault="006D5938" w:rsidP="00C10823">
      <w:pPr>
        <w:ind w:firstLine="567"/>
        <w:jc w:val="both"/>
        <w:rPr>
          <w:rFonts w:ascii="Times New Roman" w:hAnsi="Times New Roman" w:cs="Times New Roman"/>
          <w:sz w:val="28"/>
        </w:rPr>
      </w:pPr>
      <w:r w:rsidRPr="006D5938">
        <w:rPr>
          <w:rFonts w:ascii="Times New Roman" w:hAnsi="Times New Roman" w:cs="Times New Roman"/>
          <w:sz w:val="28"/>
        </w:rPr>
        <w:t xml:space="preserve">Для бизнеса, подход Комиссии означает, как </w:t>
      </w:r>
      <w:r>
        <w:rPr>
          <w:rFonts w:ascii="Times New Roman" w:hAnsi="Times New Roman" w:cs="Times New Roman"/>
          <w:sz w:val="28"/>
        </w:rPr>
        <w:t>это обозначила</w:t>
      </w:r>
      <w:r w:rsidRPr="006D5938">
        <w:rPr>
          <w:rFonts w:ascii="Times New Roman" w:hAnsi="Times New Roman" w:cs="Times New Roman"/>
          <w:sz w:val="28"/>
        </w:rPr>
        <w:t xml:space="preserve"> Магрета Вестагер, комиссар по конкуренции, что «если вы хотите правовой определенности, тогда вам потребуется решение Комиссии». Поскольку очень трудно пройти мимо решений Комиссии, сложно представить большего средства для неопределенности</w:t>
      </w:r>
      <w:r>
        <w:rPr>
          <w:rFonts w:ascii="Times New Roman" w:hAnsi="Times New Roman" w:cs="Times New Roman"/>
          <w:sz w:val="28"/>
        </w:rPr>
        <w:t>,</w:t>
      </w:r>
      <w:r w:rsidRPr="006D5938">
        <w:rPr>
          <w:rFonts w:ascii="Times New Roman" w:hAnsi="Times New Roman" w:cs="Times New Roman"/>
          <w:sz w:val="28"/>
        </w:rPr>
        <w:t xml:space="preserve"> чем это.</w:t>
      </w:r>
      <w:r w:rsidR="00FA18DB">
        <w:rPr>
          <w:rFonts w:ascii="Times New Roman" w:hAnsi="Times New Roman" w:cs="Times New Roman"/>
          <w:sz w:val="28"/>
        </w:rPr>
        <w:t xml:space="preserve"> </w:t>
      </w:r>
      <w:r w:rsidR="0045562C">
        <w:rPr>
          <w:rFonts w:ascii="Times New Roman" w:hAnsi="Times New Roman" w:cs="Times New Roman"/>
          <w:sz w:val="28"/>
        </w:rPr>
        <w:t xml:space="preserve">Дело по </w:t>
      </w:r>
      <w:r w:rsidR="0045562C">
        <w:rPr>
          <w:rFonts w:ascii="Times New Roman" w:hAnsi="Times New Roman" w:cs="Times New Roman"/>
          <w:sz w:val="28"/>
          <w:lang w:val="en-US"/>
        </w:rPr>
        <w:t>Apple</w:t>
      </w:r>
      <w:r w:rsidR="0045562C" w:rsidRPr="0045562C">
        <w:rPr>
          <w:rFonts w:ascii="Times New Roman" w:hAnsi="Times New Roman" w:cs="Times New Roman"/>
          <w:sz w:val="28"/>
        </w:rPr>
        <w:t xml:space="preserve"> </w:t>
      </w:r>
      <w:r w:rsidR="0045562C">
        <w:rPr>
          <w:rFonts w:ascii="Times New Roman" w:hAnsi="Times New Roman" w:cs="Times New Roman"/>
          <w:sz w:val="28"/>
        </w:rPr>
        <w:t xml:space="preserve">следует в череде последних заявлений комиссии, что она может также подвергнуть сомнению </w:t>
      </w:r>
      <w:r w:rsidR="0045562C" w:rsidRPr="0045562C">
        <w:rPr>
          <w:rFonts w:ascii="Times New Roman" w:hAnsi="Times New Roman" w:cs="Times New Roman"/>
          <w:sz w:val="28"/>
        </w:rPr>
        <w:t>расчет</w:t>
      </w:r>
      <w:r w:rsidR="0045562C">
        <w:rPr>
          <w:rFonts w:ascii="Times New Roman" w:hAnsi="Times New Roman" w:cs="Times New Roman"/>
          <w:sz w:val="28"/>
        </w:rPr>
        <w:t>ы</w:t>
      </w:r>
      <w:r w:rsidR="0045562C" w:rsidRPr="0045562C">
        <w:rPr>
          <w:rFonts w:ascii="Times New Roman" w:hAnsi="Times New Roman" w:cs="Times New Roman"/>
          <w:sz w:val="28"/>
        </w:rPr>
        <w:t xml:space="preserve"> налоговой проверки по е</w:t>
      </w:r>
      <w:r w:rsidR="00FA18DB">
        <w:rPr>
          <w:rFonts w:ascii="Times New Roman" w:hAnsi="Times New Roman" w:cs="Times New Roman"/>
          <w:sz w:val="28"/>
        </w:rPr>
        <w:t>е</w:t>
      </w:r>
      <w:r w:rsidR="0045562C" w:rsidRPr="0045562C">
        <w:rPr>
          <w:rFonts w:ascii="Times New Roman" w:hAnsi="Times New Roman" w:cs="Times New Roman"/>
          <w:sz w:val="28"/>
        </w:rPr>
        <w:t xml:space="preserve"> правила</w:t>
      </w:r>
      <w:r w:rsidR="0045562C">
        <w:rPr>
          <w:rFonts w:ascii="Times New Roman" w:hAnsi="Times New Roman" w:cs="Times New Roman"/>
          <w:sz w:val="28"/>
        </w:rPr>
        <w:t>м</w:t>
      </w:r>
      <w:r w:rsidR="0045562C" w:rsidRPr="0045562C">
        <w:rPr>
          <w:rFonts w:ascii="Times New Roman" w:hAnsi="Times New Roman" w:cs="Times New Roman"/>
          <w:sz w:val="28"/>
        </w:rPr>
        <w:t xml:space="preserve"> "государственной помощи".</w:t>
      </w:r>
    </w:p>
    <w:p w14:paraId="64BB354B" w14:textId="7497EF22" w:rsidR="006D5938" w:rsidRDefault="006D5938" w:rsidP="00F43B7C">
      <w:pPr>
        <w:ind w:firstLine="567"/>
        <w:rPr>
          <w:rFonts w:ascii="Times New Roman" w:hAnsi="Times New Roman" w:cs="Times New Roman"/>
          <w:sz w:val="28"/>
        </w:rPr>
      </w:pPr>
    </w:p>
    <w:p w14:paraId="03BDED35" w14:textId="77777777" w:rsidR="00C10823" w:rsidRPr="00564FD2" w:rsidRDefault="00C10823" w:rsidP="00F43B7C">
      <w:pPr>
        <w:ind w:firstLine="567"/>
        <w:rPr>
          <w:rFonts w:ascii="Times New Roman" w:hAnsi="Times New Roman" w:cs="Times New Roman"/>
          <w:sz w:val="28"/>
        </w:rPr>
      </w:pPr>
    </w:p>
    <w:p w14:paraId="48A56DD1" w14:textId="5662590C" w:rsidR="00F43B7C" w:rsidRPr="000710FD" w:rsidRDefault="00C10823" w:rsidP="000710FD">
      <w:pPr>
        <w:jc w:val="center"/>
        <w:rPr>
          <w:rFonts w:ascii="Times New Roman" w:hAnsi="Times New Roman" w:cs="Times New Roman"/>
        </w:rPr>
      </w:pPr>
      <w:r>
        <w:rPr>
          <w:rFonts w:ascii="Times New Roman" w:hAnsi="Times New Roman" w:cs="Times New Roman"/>
          <w:b/>
          <w:i/>
          <w:sz w:val="28"/>
        </w:rPr>
        <w:t>Цели саммита Группы Двадцати могут быть не выполнены</w:t>
      </w:r>
    </w:p>
    <w:p w14:paraId="25BD1726" w14:textId="77777777" w:rsidR="002D0CC0" w:rsidRDefault="00CA1D3E" w:rsidP="00C10823">
      <w:pPr>
        <w:ind w:firstLine="567"/>
        <w:jc w:val="both"/>
        <w:rPr>
          <w:rFonts w:ascii="Times New Roman" w:hAnsi="Times New Roman" w:cs="Times New Roman"/>
          <w:sz w:val="28"/>
        </w:rPr>
      </w:pPr>
      <w:r w:rsidRPr="00CA1D3E">
        <w:rPr>
          <w:rFonts w:ascii="Times New Roman" w:hAnsi="Times New Roman" w:cs="Times New Roman"/>
          <w:sz w:val="28"/>
        </w:rPr>
        <w:lastRenderedPageBreak/>
        <w:t>Группа 20 главных экономик мира отстает от своей цели повысить коллективный рост на 2 процента к 2018 году, заявил Международный Валютный Фонд. «Вместе с тем как 2018 год все ближе и ближе, цели Брисбен кажутся все более недосягаемыми», утвердил МВФ, ссылаясь на обязательства лидеров стран Большой Двадцатки, заявленных на саммите 2014 года в Брисбене, Австралия</w:t>
      </w:r>
      <w:r>
        <w:rPr>
          <w:rFonts w:ascii="Times New Roman" w:hAnsi="Times New Roman" w:cs="Times New Roman"/>
          <w:sz w:val="28"/>
        </w:rPr>
        <w:t>,</w:t>
      </w:r>
      <w:r w:rsidRPr="00CA1D3E">
        <w:rPr>
          <w:rFonts w:ascii="Times New Roman" w:hAnsi="Times New Roman" w:cs="Times New Roman"/>
          <w:sz w:val="28"/>
        </w:rPr>
        <w:t xml:space="preserve"> об увеличении их коллективного внутреннего валового продукта на 2 процента в 2018 году. В отчете, опубликованным перед саммитом Группы Двадцати в Ханчжоу, Китай, международный институт побудил страны G-20 к много более сильным действиям для увеличения спроса, продвижению структурных реформ и оживлению ослабевающей торговли. В ином случае цель не будет достигнута.</w:t>
      </w:r>
      <w:r w:rsidR="002D0CC0">
        <w:rPr>
          <w:rFonts w:ascii="Times New Roman" w:hAnsi="Times New Roman" w:cs="Times New Roman"/>
          <w:sz w:val="28"/>
        </w:rPr>
        <w:t xml:space="preserve"> </w:t>
      </w:r>
    </w:p>
    <w:p w14:paraId="4C09CE06" w14:textId="641B836D" w:rsidR="002D0CC0" w:rsidRPr="00CA1D3E" w:rsidRDefault="002D0CC0" w:rsidP="002D0CC0">
      <w:pPr>
        <w:ind w:firstLine="567"/>
        <w:rPr>
          <w:rFonts w:ascii="Times New Roman" w:hAnsi="Times New Roman" w:cs="Times New Roman"/>
          <w:sz w:val="28"/>
        </w:rPr>
      </w:pPr>
      <w:r w:rsidRPr="002D0CC0">
        <w:rPr>
          <w:rFonts w:ascii="Times New Roman" w:hAnsi="Times New Roman" w:cs="Times New Roman"/>
          <w:sz w:val="28"/>
        </w:rPr>
        <w:t xml:space="preserve">Главной политической темой саммита </w:t>
      </w:r>
      <w:r>
        <w:rPr>
          <w:rFonts w:ascii="Times New Roman" w:hAnsi="Times New Roman" w:cs="Times New Roman"/>
          <w:sz w:val="28"/>
        </w:rPr>
        <w:t xml:space="preserve">2014 года </w:t>
      </w:r>
      <w:r w:rsidR="00653B30">
        <w:rPr>
          <w:rFonts w:ascii="Times New Roman" w:hAnsi="Times New Roman" w:cs="Times New Roman"/>
          <w:sz w:val="28"/>
        </w:rPr>
        <w:t xml:space="preserve">также </w:t>
      </w:r>
      <w:r>
        <w:rPr>
          <w:rFonts w:ascii="Times New Roman" w:hAnsi="Times New Roman" w:cs="Times New Roman"/>
          <w:sz w:val="28"/>
        </w:rPr>
        <w:t>была</w:t>
      </w:r>
      <w:r w:rsidRPr="002D0CC0">
        <w:rPr>
          <w:rFonts w:ascii="Times New Roman" w:hAnsi="Times New Roman" w:cs="Times New Roman"/>
          <w:sz w:val="28"/>
        </w:rPr>
        <w:t xml:space="preserve"> безопасность: борьба с террористами «Исламского государства», с лихорадкой Эбола и противодействие украинскому кризису</w:t>
      </w:r>
      <w:r>
        <w:rPr>
          <w:rFonts w:ascii="Times New Roman" w:hAnsi="Times New Roman" w:cs="Times New Roman"/>
          <w:sz w:val="28"/>
        </w:rPr>
        <w:t xml:space="preserve">. </w:t>
      </w:r>
      <w:r w:rsidRPr="002D0CC0">
        <w:rPr>
          <w:rFonts w:ascii="Times New Roman" w:hAnsi="Times New Roman" w:cs="Times New Roman"/>
          <w:sz w:val="28"/>
        </w:rPr>
        <w:t>В итоговом коммюнике, принятом «группой двадцати», стороны одобрили план действий по борьбе с коррупцией на 2015—2016 годы, для чего обязались совместно повышать прозрачность государственного и частного секторов экономики, отметили необходимость создания международного инфраструктурного центра и призвали США прекратить препятствовать реформе МВФ</w:t>
      </w:r>
      <w:r w:rsidR="00C10823">
        <w:rPr>
          <w:rFonts w:ascii="Times New Roman" w:hAnsi="Times New Roman" w:cs="Times New Roman"/>
          <w:sz w:val="28"/>
        </w:rPr>
        <w:t>.</w:t>
      </w:r>
    </w:p>
    <w:p w14:paraId="06E225A8" w14:textId="77777777" w:rsidR="00F43B7C" w:rsidRPr="00564FD2" w:rsidRDefault="00F43B7C" w:rsidP="00F43B7C">
      <w:pPr>
        <w:ind w:firstLine="567"/>
        <w:rPr>
          <w:rFonts w:ascii="Times New Roman" w:hAnsi="Times New Roman" w:cs="Times New Roman"/>
          <w:sz w:val="28"/>
        </w:rPr>
      </w:pPr>
    </w:p>
    <w:p w14:paraId="2CCB436C" w14:textId="5E76B658" w:rsidR="00F43B7C" w:rsidRPr="002035A1" w:rsidRDefault="002D51B4" w:rsidP="002035A1">
      <w:pPr>
        <w:ind w:left="567"/>
        <w:jc w:val="center"/>
        <w:rPr>
          <w:rFonts w:ascii="Times New Roman" w:hAnsi="Times New Roman" w:cs="Times New Roman"/>
        </w:rPr>
      </w:pPr>
      <w:r>
        <w:rPr>
          <w:rFonts w:ascii="Times New Roman" w:hAnsi="Times New Roman" w:cs="Times New Roman"/>
          <w:b/>
          <w:i/>
          <w:sz w:val="28"/>
        </w:rPr>
        <w:t>Китай берет бразды правления в свои руки</w:t>
      </w:r>
    </w:p>
    <w:p w14:paraId="7AECC27F" w14:textId="17FD4592" w:rsidR="00F43B7C" w:rsidRDefault="002035A1" w:rsidP="002035A1">
      <w:pPr>
        <w:ind w:firstLine="567"/>
        <w:rPr>
          <w:rFonts w:ascii="Times New Roman" w:hAnsi="Times New Roman" w:cs="Times New Roman"/>
          <w:sz w:val="28"/>
        </w:rPr>
      </w:pPr>
      <w:r w:rsidRPr="002035A1">
        <w:rPr>
          <w:rFonts w:ascii="Times New Roman" w:hAnsi="Times New Roman" w:cs="Times New Roman"/>
          <w:sz w:val="28"/>
        </w:rPr>
        <w:t>План по ведомому инновациями росту и первый мировой набор мультилатеральных правил инвестирования находятся среди почти тридцати «ощутимых результатов» саммита Группы двадцати в Ханчжоу. Ожидания также высоки по поводу того, что такие мировые лидеры как президент США Барак Обама и канцлер Германии Ангела Меркель помогут восстановить глобальный рост по результатам двухдневного саммита, делая шаги по укреплению координации политики и избеганию девальвации конкурентных валют. Но наблюдатели говорят, что реальное значение этого саммита G-20 в том, что на нем обозначится приход Китая к времени лидерства в оттачивании международного экономического управления и определения главных мировых экономических тем. Это будет коренное изменение от роли Китая как аутсайдера на первом саммите G-20 в 2008 году, который вырос с глобального кризиса того года.</w:t>
      </w:r>
    </w:p>
    <w:p w14:paraId="6A62B2ED" w14:textId="31C37650" w:rsidR="00507A5E" w:rsidRDefault="00507A5E" w:rsidP="002035A1">
      <w:pPr>
        <w:ind w:firstLine="567"/>
        <w:rPr>
          <w:rFonts w:ascii="Times New Roman" w:hAnsi="Times New Roman" w:cs="Times New Roman"/>
          <w:sz w:val="28"/>
        </w:rPr>
      </w:pPr>
      <w:r>
        <w:rPr>
          <w:rFonts w:ascii="Times New Roman" w:hAnsi="Times New Roman" w:cs="Times New Roman"/>
          <w:sz w:val="28"/>
        </w:rPr>
        <w:t>Генеральный секретарь ООН Пан Ги Мун поприветствовал усилия Китая по «управлению глобальными рычагами и продвижению нового пути роста, торговли и инвестиций»</w:t>
      </w:r>
      <w:r w:rsidR="006627E2">
        <w:rPr>
          <w:rFonts w:ascii="Times New Roman" w:hAnsi="Times New Roman" w:cs="Times New Roman"/>
          <w:sz w:val="28"/>
        </w:rPr>
        <w:t xml:space="preserve">. Наблюдатели говорят, что политическая стабильность Китая может дать ему лидерство в приобретении большей роли </w:t>
      </w:r>
      <w:r w:rsidR="006627E2">
        <w:rPr>
          <w:rFonts w:ascii="Times New Roman" w:hAnsi="Times New Roman" w:cs="Times New Roman"/>
          <w:sz w:val="28"/>
        </w:rPr>
        <w:lastRenderedPageBreak/>
        <w:t>в отношениях с такими странами, как США, Германия и Франция, в которых в ближайшем времени будут проходить выборы, и Великобританией, которая сталкивается с последствиями выхода из ЕС.</w:t>
      </w:r>
    </w:p>
    <w:p w14:paraId="5D3AF69C" w14:textId="24B04D6D" w:rsidR="002035A1" w:rsidRDefault="002035A1" w:rsidP="002035A1">
      <w:pPr>
        <w:ind w:firstLine="567"/>
        <w:rPr>
          <w:rFonts w:ascii="Times New Roman" w:hAnsi="Times New Roman" w:cs="Times New Roman"/>
          <w:sz w:val="28"/>
        </w:rPr>
      </w:pPr>
    </w:p>
    <w:p w14:paraId="1A9701C7" w14:textId="77777777" w:rsidR="002035A1" w:rsidRPr="00564FD2" w:rsidRDefault="002035A1" w:rsidP="002035A1">
      <w:pPr>
        <w:ind w:firstLine="567"/>
        <w:rPr>
          <w:rFonts w:ascii="Times New Roman" w:hAnsi="Times New Roman" w:cs="Times New Roman"/>
        </w:rPr>
      </w:pPr>
    </w:p>
    <w:p w14:paraId="2457F2F5" w14:textId="074976BE" w:rsidR="00E7758D" w:rsidRPr="004F1732" w:rsidRDefault="004F1732" w:rsidP="004F1732">
      <w:pPr>
        <w:jc w:val="center"/>
        <w:rPr>
          <w:rFonts w:ascii="Times New Roman" w:hAnsi="Times New Roman" w:cs="Times New Roman"/>
          <w:b/>
          <w:bCs/>
          <w:color w:val="000000"/>
          <w:sz w:val="28"/>
          <w:szCs w:val="18"/>
          <w:bdr w:val="none" w:sz="0" w:space="0" w:color="auto" w:frame="1"/>
        </w:rPr>
      </w:pPr>
      <w:r>
        <w:rPr>
          <w:rFonts w:ascii="Times New Roman" w:hAnsi="Times New Roman" w:cs="Times New Roman"/>
          <w:b/>
          <w:bCs/>
          <w:color w:val="000000"/>
          <w:sz w:val="28"/>
          <w:szCs w:val="18"/>
          <w:bdr w:val="none" w:sz="0" w:space="0" w:color="auto" w:frame="1"/>
        </w:rPr>
        <w:t xml:space="preserve">Меры Китая в рамках проведения саммита </w:t>
      </w:r>
      <w:r>
        <w:rPr>
          <w:rFonts w:ascii="Times New Roman" w:hAnsi="Times New Roman" w:cs="Times New Roman"/>
          <w:b/>
          <w:bCs/>
          <w:color w:val="000000"/>
          <w:sz w:val="28"/>
          <w:szCs w:val="18"/>
          <w:bdr w:val="none" w:sz="0" w:space="0" w:color="auto" w:frame="1"/>
          <w:lang w:val="en-US"/>
        </w:rPr>
        <w:t>G</w:t>
      </w:r>
      <w:r w:rsidRPr="004F1732">
        <w:rPr>
          <w:rFonts w:ascii="Times New Roman" w:hAnsi="Times New Roman" w:cs="Times New Roman"/>
          <w:b/>
          <w:bCs/>
          <w:color w:val="000000"/>
          <w:sz w:val="28"/>
          <w:szCs w:val="18"/>
          <w:bdr w:val="none" w:sz="0" w:space="0" w:color="auto" w:frame="1"/>
        </w:rPr>
        <w:t>-20</w:t>
      </w:r>
    </w:p>
    <w:p w14:paraId="7C824D62" w14:textId="65A31CD0" w:rsidR="00E7758D" w:rsidRPr="004F1732" w:rsidRDefault="00E7758D" w:rsidP="004F1732">
      <w:pPr>
        <w:ind w:firstLine="567"/>
        <w:rPr>
          <w:rFonts w:ascii="Times New Roman" w:hAnsi="Times New Roman" w:cs="Times New Roman"/>
          <w:color w:val="000000"/>
          <w:sz w:val="28"/>
          <w:szCs w:val="18"/>
        </w:rPr>
      </w:pPr>
      <w:r w:rsidRPr="004F1732">
        <w:rPr>
          <w:rFonts w:ascii="Times New Roman" w:hAnsi="Times New Roman" w:cs="Times New Roman"/>
          <w:color w:val="000000"/>
          <w:sz w:val="28"/>
          <w:szCs w:val="18"/>
        </w:rPr>
        <w:t xml:space="preserve">Заводы были закрыты, чтобы обеспечить чистое небо, потенциальные нарушители задержаны, а четверть жителей покинули город: добро пожаловать в Ханчжоу, который правительство Китая </w:t>
      </w:r>
      <w:r w:rsidR="004F1732" w:rsidRPr="004F1732">
        <w:rPr>
          <w:rFonts w:ascii="Times New Roman" w:hAnsi="Times New Roman" w:cs="Times New Roman"/>
          <w:color w:val="000000"/>
          <w:sz w:val="28"/>
          <w:szCs w:val="18"/>
        </w:rPr>
        <w:t>определило,</w:t>
      </w:r>
      <w:r w:rsidRPr="004F1732">
        <w:rPr>
          <w:rFonts w:ascii="Times New Roman" w:hAnsi="Times New Roman" w:cs="Times New Roman"/>
          <w:color w:val="000000"/>
          <w:sz w:val="28"/>
          <w:szCs w:val="18"/>
        </w:rPr>
        <w:t xml:space="preserve"> как лучший для проведения саммита </w:t>
      </w:r>
      <w:r w:rsidRPr="004F1732">
        <w:rPr>
          <w:rFonts w:ascii="Times New Roman" w:hAnsi="Times New Roman" w:cs="Times New Roman"/>
          <w:color w:val="000000"/>
          <w:sz w:val="28"/>
          <w:szCs w:val="18"/>
          <w:lang w:val="en-US"/>
        </w:rPr>
        <w:t>G</w:t>
      </w:r>
      <w:r w:rsidRPr="004F1732">
        <w:rPr>
          <w:rFonts w:ascii="Times New Roman" w:hAnsi="Times New Roman" w:cs="Times New Roman"/>
          <w:color w:val="000000"/>
          <w:sz w:val="28"/>
          <w:szCs w:val="18"/>
        </w:rPr>
        <w:t xml:space="preserve">-20. От штрафов за вывешивание белья на улице до ограничений на рис, Пекин пошел на крайние меры, чтобы оставить участников глобального совещания с лучшими впечатлениями от принимающей страны. Некоторые наблюдатели саммита ожидают резкость в проводимой политике, когда лидеры крупнейших экономик мира соберутся в город для разговоров, направленных на придание замедлившегося роста второго дыхания. </w:t>
      </w:r>
    </w:p>
    <w:p w14:paraId="45A9A062" w14:textId="3D953C44" w:rsidR="00F824C0" w:rsidRDefault="00103E97" w:rsidP="004F1732">
      <w:pPr>
        <w:ind w:firstLine="567"/>
        <w:rPr>
          <w:rFonts w:ascii="Times New Roman" w:hAnsi="Times New Roman" w:cs="Times New Roman"/>
          <w:color w:val="000000"/>
          <w:sz w:val="28"/>
          <w:szCs w:val="18"/>
        </w:rPr>
      </w:pPr>
      <w:r w:rsidRPr="004F1732">
        <w:rPr>
          <w:rFonts w:ascii="Times New Roman" w:hAnsi="Times New Roman" w:cs="Times New Roman"/>
          <w:color w:val="000000"/>
          <w:sz w:val="28"/>
          <w:szCs w:val="18"/>
        </w:rPr>
        <w:t>Более двух из девяти миллионов г</w:t>
      </w:r>
      <w:r w:rsidR="00AD441C" w:rsidRPr="004F1732">
        <w:rPr>
          <w:rFonts w:ascii="Times New Roman" w:hAnsi="Times New Roman" w:cs="Times New Roman"/>
          <w:color w:val="000000"/>
          <w:sz w:val="28"/>
          <w:szCs w:val="18"/>
        </w:rPr>
        <w:t xml:space="preserve">орожан </w:t>
      </w:r>
      <w:r w:rsidR="00880EAB" w:rsidRPr="004F1732">
        <w:rPr>
          <w:rFonts w:ascii="Times New Roman" w:hAnsi="Times New Roman" w:cs="Times New Roman"/>
          <w:color w:val="000000"/>
          <w:sz w:val="28"/>
          <w:szCs w:val="18"/>
        </w:rPr>
        <w:t>ожидаются</w:t>
      </w:r>
      <w:r w:rsidR="00AD441C" w:rsidRPr="004F1732">
        <w:rPr>
          <w:rFonts w:ascii="Times New Roman" w:hAnsi="Times New Roman" w:cs="Times New Roman"/>
          <w:color w:val="000000"/>
          <w:sz w:val="28"/>
          <w:szCs w:val="18"/>
        </w:rPr>
        <w:t xml:space="preserve">, что покинут </w:t>
      </w:r>
      <w:r w:rsidR="00880EAB" w:rsidRPr="004F1732">
        <w:rPr>
          <w:rFonts w:ascii="Times New Roman" w:hAnsi="Times New Roman" w:cs="Times New Roman"/>
          <w:color w:val="000000"/>
          <w:sz w:val="28"/>
          <w:szCs w:val="18"/>
        </w:rPr>
        <w:t xml:space="preserve">мегаполис, многим предоставлены бесплатные туристические туры от государственных фирм, </w:t>
      </w:r>
      <w:r w:rsidR="00EF057B" w:rsidRPr="004F1732">
        <w:rPr>
          <w:rFonts w:ascii="Times New Roman" w:hAnsi="Times New Roman" w:cs="Times New Roman"/>
          <w:color w:val="000000"/>
          <w:sz w:val="28"/>
          <w:szCs w:val="18"/>
        </w:rPr>
        <w:t>а также отпуск в течение недели от работодателей.</w:t>
      </w:r>
      <w:r w:rsidR="00732E7D" w:rsidRPr="004F1732">
        <w:rPr>
          <w:rFonts w:ascii="Times New Roman" w:hAnsi="Times New Roman" w:cs="Times New Roman"/>
          <w:color w:val="000000"/>
          <w:sz w:val="28"/>
          <w:szCs w:val="18"/>
        </w:rPr>
        <w:t xml:space="preserve"> С</w:t>
      </w:r>
      <w:r w:rsidR="00FD7DAC" w:rsidRPr="004F1732">
        <w:rPr>
          <w:rFonts w:ascii="Times New Roman" w:hAnsi="Times New Roman" w:cs="Times New Roman"/>
          <w:color w:val="000000"/>
          <w:sz w:val="28"/>
          <w:szCs w:val="18"/>
        </w:rPr>
        <w:t>отни тысяч мигрантов</w:t>
      </w:r>
      <w:r w:rsidR="00C5446E" w:rsidRPr="004F1732">
        <w:rPr>
          <w:rFonts w:ascii="Times New Roman" w:hAnsi="Times New Roman" w:cs="Times New Roman"/>
          <w:color w:val="000000"/>
          <w:sz w:val="28"/>
          <w:szCs w:val="18"/>
        </w:rPr>
        <w:t>,</w:t>
      </w:r>
      <w:r w:rsidR="00732E7D" w:rsidRPr="004F1732">
        <w:rPr>
          <w:rFonts w:ascii="Times New Roman" w:hAnsi="Times New Roman" w:cs="Times New Roman"/>
          <w:color w:val="000000"/>
          <w:sz w:val="28"/>
          <w:szCs w:val="18"/>
        </w:rPr>
        <w:t xml:space="preserve"> которые</w:t>
      </w:r>
      <w:r w:rsidR="00EF057B" w:rsidRPr="004F1732">
        <w:rPr>
          <w:rFonts w:ascii="Times New Roman" w:hAnsi="Times New Roman" w:cs="Times New Roman"/>
          <w:color w:val="000000"/>
          <w:sz w:val="28"/>
          <w:szCs w:val="18"/>
        </w:rPr>
        <w:t xml:space="preserve"> </w:t>
      </w:r>
      <w:r w:rsidR="00732E7D" w:rsidRPr="004F1732">
        <w:rPr>
          <w:rFonts w:ascii="Times New Roman" w:hAnsi="Times New Roman" w:cs="Times New Roman"/>
          <w:color w:val="000000"/>
          <w:sz w:val="28"/>
          <w:szCs w:val="18"/>
        </w:rPr>
        <w:t xml:space="preserve">живут за свет работ в секторе строительства или занятые в сфере малого </w:t>
      </w:r>
      <w:r w:rsidR="00DA00CD" w:rsidRPr="004F1732">
        <w:rPr>
          <w:rFonts w:ascii="Times New Roman" w:hAnsi="Times New Roman" w:cs="Times New Roman"/>
          <w:color w:val="000000"/>
          <w:sz w:val="28"/>
          <w:szCs w:val="18"/>
        </w:rPr>
        <w:t>бизнеса</w:t>
      </w:r>
      <w:r w:rsidR="00732E7D" w:rsidRPr="004F1732">
        <w:rPr>
          <w:rFonts w:ascii="Times New Roman" w:hAnsi="Times New Roman" w:cs="Times New Roman"/>
          <w:color w:val="000000"/>
          <w:sz w:val="28"/>
          <w:szCs w:val="18"/>
        </w:rPr>
        <w:t xml:space="preserve"> же уехали из города. </w:t>
      </w:r>
      <w:r w:rsidR="00231481" w:rsidRPr="004F1732">
        <w:rPr>
          <w:rFonts w:ascii="Times New Roman" w:hAnsi="Times New Roman" w:cs="Times New Roman"/>
          <w:color w:val="000000"/>
          <w:sz w:val="28"/>
          <w:szCs w:val="18"/>
        </w:rPr>
        <w:t>«Многие из мигрантов уехали домой. Если вы не уедете, вы можете быть оштрафованы или даже арестованы</w:t>
      </w:r>
      <w:r w:rsidR="00881900" w:rsidRPr="004F1732">
        <w:rPr>
          <w:rFonts w:ascii="Times New Roman" w:hAnsi="Times New Roman" w:cs="Times New Roman"/>
          <w:color w:val="000000"/>
          <w:sz w:val="28"/>
          <w:szCs w:val="18"/>
        </w:rPr>
        <w:t xml:space="preserve">», сказал один из жителей, который владеет небольшим магазином, который сейчас закрыт, как и </w:t>
      </w:r>
      <w:r w:rsidR="00F82639" w:rsidRPr="004F1732">
        <w:rPr>
          <w:rFonts w:ascii="Times New Roman" w:hAnsi="Times New Roman" w:cs="Times New Roman"/>
          <w:color w:val="000000"/>
          <w:sz w:val="28"/>
          <w:szCs w:val="18"/>
        </w:rPr>
        <w:t xml:space="preserve">многие близлежащие рестораны. </w:t>
      </w:r>
    </w:p>
    <w:p w14:paraId="2135DB57" w14:textId="377C114B" w:rsidR="004F1732" w:rsidRDefault="004F1732" w:rsidP="004F1732">
      <w:pPr>
        <w:ind w:firstLine="567"/>
        <w:rPr>
          <w:rFonts w:ascii="Times New Roman" w:hAnsi="Times New Roman" w:cs="Times New Roman"/>
          <w:color w:val="000000"/>
          <w:sz w:val="28"/>
          <w:szCs w:val="18"/>
        </w:rPr>
      </w:pPr>
    </w:p>
    <w:p w14:paraId="1F309704" w14:textId="2E1EA9D9" w:rsidR="001D3D8A" w:rsidRDefault="001D3D8A" w:rsidP="001D3D8A">
      <w:pPr>
        <w:ind w:firstLine="567"/>
        <w:jc w:val="center"/>
        <w:rPr>
          <w:rFonts w:ascii="Times New Roman" w:hAnsi="Times New Roman" w:cs="Times New Roman"/>
          <w:b/>
          <w:color w:val="000000"/>
          <w:sz w:val="28"/>
          <w:szCs w:val="18"/>
        </w:rPr>
      </w:pPr>
    </w:p>
    <w:p w14:paraId="6966A566" w14:textId="7654611A" w:rsidR="001D3D8A" w:rsidRPr="004F1732" w:rsidRDefault="001D3D8A" w:rsidP="00B05091">
      <w:pPr>
        <w:jc w:val="center"/>
        <w:rPr>
          <w:rFonts w:ascii="Times New Roman" w:hAnsi="Times New Roman" w:cs="Times New Roman"/>
          <w:color w:val="000000"/>
          <w:sz w:val="28"/>
          <w:szCs w:val="18"/>
        </w:rPr>
      </w:pPr>
      <w:r>
        <w:rPr>
          <w:rFonts w:ascii="Times New Roman" w:hAnsi="Times New Roman" w:cs="Times New Roman"/>
          <w:b/>
          <w:color w:val="000000"/>
          <w:sz w:val="28"/>
          <w:szCs w:val="18"/>
        </w:rPr>
        <w:t>Протекционистские настроения растут</w:t>
      </w:r>
    </w:p>
    <w:p w14:paraId="62D0D531" w14:textId="77777777" w:rsidR="00B63CF0" w:rsidRDefault="004F1732" w:rsidP="00B63CF0">
      <w:pPr>
        <w:ind w:firstLine="567"/>
        <w:rPr>
          <w:rFonts w:ascii="Times New Roman" w:hAnsi="Times New Roman" w:cs="Times New Roman"/>
          <w:sz w:val="28"/>
        </w:rPr>
      </w:pPr>
      <w:r w:rsidRPr="004F1732">
        <w:rPr>
          <w:rFonts w:ascii="Times New Roman" w:hAnsi="Times New Roman" w:cs="Times New Roman"/>
          <w:sz w:val="28"/>
        </w:rPr>
        <w:t>Одним из сюрпризов глобального финансового кризиса 2008 года стало то, что следующая за ним «большая рецессия» не вызвала большую волну протекционизма. События на этой неделе показывают, что в отсутствие более ясного и скоординированного политического руководства, это может измениться. Как производство рухнуло после «внезапной остановки» финансовой системы осенью 2008 года</w:t>
      </w:r>
      <w:r>
        <w:rPr>
          <w:rFonts w:ascii="Times New Roman" w:hAnsi="Times New Roman" w:cs="Times New Roman"/>
          <w:sz w:val="28"/>
        </w:rPr>
        <w:t>,</w:t>
      </w:r>
      <w:r w:rsidRPr="004F1732">
        <w:rPr>
          <w:rFonts w:ascii="Times New Roman" w:hAnsi="Times New Roman" w:cs="Times New Roman"/>
          <w:sz w:val="28"/>
        </w:rPr>
        <w:t xml:space="preserve"> и как только начали появляться зерна глобальной депрессии, начались опасения по поводу того, что страны сдадутся соблазну ввести протекционистские торговые меры в целях продвижения собственного роста за счет других. </w:t>
      </w:r>
    </w:p>
    <w:p w14:paraId="7BCD6E0A" w14:textId="50400EF6" w:rsidR="004F1732" w:rsidRDefault="004F1732" w:rsidP="00B63CF0">
      <w:pPr>
        <w:ind w:firstLine="567"/>
        <w:rPr>
          <w:rFonts w:ascii="Times New Roman" w:hAnsi="Times New Roman" w:cs="Times New Roman"/>
          <w:sz w:val="28"/>
        </w:rPr>
      </w:pPr>
      <w:r w:rsidRPr="004F1732">
        <w:rPr>
          <w:rFonts w:ascii="Times New Roman" w:hAnsi="Times New Roman" w:cs="Times New Roman"/>
          <w:sz w:val="28"/>
        </w:rPr>
        <w:lastRenderedPageBreak/>
        <w:t>Мы избежали этого по двум главных причинам: убеждение, что такая политика по разорению соседа, скорее всего, будет неэффективна, если не контрпродуктивна в более длительном периоде, а также желание и возможность лидеров G-20 принять повестку о всесторонней политике, нацеленную на рост на их встрече на саммите в апреле 2009 года.</w:t>
      </w:r>
      <w:r w:rsidR="00B63CF0">
        <w:rPr>
          <w:rFonts w:ascii="Times New Roman" w:hAnsi="Times New Roman" w:cs="Times New Roman"/>
          <w:sz w:val="28"/>
        </w:rPr>
        <w:t xml:space="preserve"> </w:t>
      </w:r>
      <w:r>
        <w:rPr>
          <w:rFonts w:ascii="Times New Roman" w:hAnsi="Times New Roman" w:cs="Times New Roman"/>
          <w:sz w:val="28"/>
        </w:rPr>
        <w:t xml:space="preserve">Однако, ввиду неудачных событий, таких как замедление </w:t>
      </w:r>
      <w:r w:rsidR="00B63CF0">
        <w:rPr>
          <w:rFonts w:ascii="Times New Roman" w:hAnsi="Times New Roman" w:cs="Times New Roman"/>
          <w:sz w:val="28"/>
        </w:rPr>
        <w:t xml:space="preserve">экономического </w:t>
      </w:r>
      <w:r>
        <w:rPr>
          <w:rFonts w:ascii="Times New Roman" w:hAnsi="Times New Roman" w:cs="Times New Roman"/>
          <w:sz w:val="28"/>
        </w:rPr>
        <w:t xml:space="preserve">роста и растущее неравенство, может произойти не </w:t>
      </w:r>
      <w:r w:rsidR="00C270A6">
        <w:rPr>
          <w:rFonts w:ascii="Times New Roman" w:hAnsi="Times New Roman" w:cs="Times New Roman"/>
          <w:sz w:val="28"/>
        </w:rPr>
        <w:t xml:space="preserve">просто отход от традиционного курса на свободную торговлю, </w:t>
      </w:r>
      <w:r w:rsidR="00B63CF0">
        <w:rPr>
          <w:rFonts w:ascii="Times New Roman" w:hAnsi="Times New Roman" w:cs="Times New Roman"/>
          <w:sz w:val="28"/>
        </w:rPr>
        <w:t>а переход к более обособленной позиции.</w:t>
      </w:r>
    </w:p>
    <w:p w14:paraId="1257EB87" w14:textId="78F4F46A" w:rsidR="004F1732" w:rsidRDefault="004F1732" w:rsidP="00F43B7C">
      <w:pPr>
        <w:ind w:firstLine="567"/>
        <w:rPr>
          <w:rFonts w:ascii="Times New Roman" w:hAnsi="Times New Roman" w:cs="Times New Roman"/>
          <w:sz w:val="28"/>
        </w:rPr>
      </w:pPr>
    </w:p>
    <w:p w14:paraId="685175A0" w14:textId="44780063" w:rsidR="004F1732" w:rsidRPr="00EA7C37" w:rsidRDefault="00EA7C37" w:rsidP="00EA7C37">
      <w:pPr>
        <w:jc w:val="center"/>
        <w:rPr>
          <w:rFonts w:ascii="Times New Roman" w:hAnsi="Times New Roman" w:cs="Times New Roman"/>
          <w:b/>
          <w:sz w:val="28"/>
        </w:rPr>
      </w:pPr>
      <w:r w:rsidRPr="00EA7C37">
        <w:rPr>
          <w:rFonts w:ascii="Times New Roman" w:hAnsi="Times New Roman" w:cs="Times New Roman"/>
          <w:b/>
          <w:sz w:val="28"/>
        </w:rPr>
        <w:t>Бразилия впадает в рецессию</w:t>
      </w:r>
    </w:p>
    <w:p w14:paraId="095A4063" w14:textId="77777777" w:rsidR="00EA7C37" w:rsidRDefault="004F1732" w:rsidP="00EA7C37">
      <w:pPr>
        <w:rPr>
          <w:rFonts w:ascii="Times New Roman" w:hAnsi="Times New Roman" w:cs="Times New Roman"/>
          <w:sz w:val="28"/>
        </w:rPr>
      </w:pPr>
      <w:r w:rsidRPr="004F1732">
        <w:rPr>
          <w:rFonts w:ascii="Times New Roman" w:hAnsi="Times New Roman" w:cs="Times New Roman"/>
          <w:sz w:val="28"/>
        </w:rPr>
        <w:t xml:space="preserve">Инвесторы потирают руки в свете импичмента левостороннего президента Бразилии Дилмы Руссефф, но ожидаемый отскок на рынках был смягчен масштабами задач, стоящих перед ее преемником, Мишель Темер. Политический крах госпожи Руссефф наступил как выяснилось, что спад в стране углубился, с сокращением экономики на 3,8 процента во втором квартале. Темер, бывший вице-президент, которого она обвинила в путче против нее, улетел в Китай на саммит G-20. </w:t>
      </w:r>
    </w:p>
    <w:p w14:paraId="207F697F" w14:textId="684710BE" w:rsidR="00F43B7C" w:rsidRDefault="004F1732" w:rsidP="00F43B7C">
      <w:pPr>
        <w:ind w:firstLine="567"/>
        <w:rPr>
          <w:rFonts w:ascii="Times New Roman" w:hAnsi="Times New Roman" w:cs="Times New Roman"/>
          <w:sz w:val="28"/>
        </w:rPr>
      </w:pPr>
      <w:r w:rsidRPr="004F1732">
        <w:rPr>
          <w:rFonts w:ascii="Times New Roman" w:hAnsi="Times New Roman" w:cs="Times New Roman"/>
          <w:sz w:val="28"/>
        </w:rPr>
        <w:t>Саммит особо важен, так как Китай является главным билатеральным торговым партнером Бразилии на протяжении последних семи лет, и он должен будет выйти с некоторыми определенными обещаниями по поводу инвестиций.</w:t>
      </w:r>
    </w:p>
    <w:p w14:paraId="3C44119B" w14:textId="0BE27892" w:rsidR="004F1732" w:rsidRDefault="004F1732" w:rsidP="00F43B7C">
      <w:pPr>
        <w:ind w:firstLine="567"/>
        <w:rPr>
          <w:rFonts w:ascii="Times New Roman" w:hAnsi="Times New Roman" w:cs="Times New Roman"/>
          <w:sz w:val="28"/>
        </w:rPr>
      </w:pPr>
    </w:p>
    <w:p w14:paraId="0A383968" w14:textId="77777777" w:rsidR="004F1732" w:rsidRPr="00564FD2" w:rsidRDefault="004F1732" w:rsidP="00F43B7C">
      <w:pPr>
        <w:ind w:firstLine="567"/>
        <w:rPr>
          <w:rFonts w:ascii="Times New Roman" w:hAnsi="Times New Roman" w:cs="Times New Roman"/>
          <w:sz w:val="28"/>
        </w:rPr>
      </w:pPr>
    </w:p>
    <w:p w14:paraId="52FEEB67" w14:textId="44373FD9" w:rsidR="00F43B7C" w:rsidRPr="00510785" w:rsidRDefault="007B3512" w:rsidP="00510785">
      <w:pPr>
        <w:ind w:left="567"/>
        <w:jc w:val="center"/>
        <w:rPr>
          <w:rFonts w:ascii="Times New Roman" w:hAnsi="Times New Roman" w:cs="Times New Roman"/>
        </w:rPr>
      </w:pPr>
      <w:r>
        <w:rPr>
          <w:rFonts w:ascii="Times New Roman" w:hAnsi="Times New Roman" w:cs="Times New Roman"/>
          <w:b/>
          <w:i/>
          <w:sz w:val="28"/>
        </w:rPr>
        <w:t>Украина защищает свои интересы в ВТО</w:t>
      </w:r>
    </w:p>
    <w:p w14:paraId="65A68B0E" w14:textId="77777777" w:rsidR="00510785" w:rsidRPr="00510785" w:rsidRDefault="00510785" w:rsidP="00510785">
      <w:pPr>
        <w:ind w:firstLine="567"/>
        <w:rPr>
          <w:rFonts w:ascii="Times New Roman" w:hAnsi="Times New Roman" w:cs="Times New Roman"/>
          <w:sz w:val="28"/>
        </w:rPr>
      </w:pPr>
      <w:r w:rsidRPr="00510785">
        <w:rPr>
          <w:rFonts w:ascii="Times New Roman" w:hAnsi="Times New Roman" w:cs="Times New Roman"/>
          <w:sz w:val="28"/>
        </w:rPr>
        <w:t>Украина подала жалобу во Всемирную Торговую Организацию, чтобы оспорить решение России об ограничении на транзит грузов, говорится в заявлении, опубликованным ВТО. Украинская сторона утверждает, что Россия преступила правила ВТО путем наложения на Украину ограничительных торговых мер, таких как требование использовать идентификационные печати Украинским грузовикам и передвижение в конвое, а также накладывая ограничения на Украинских водителей, въезжающих в РФ через Беларусь. «Мы считаем, что ограничение на транзит, введенные Российской Федерацией не оправданы и правила ВТО не соблюдаются», сказал в заявлении первый заместитель премьер-министра Украины Степан Кубив.</w:t>
      </w:r>
    </w:p>
    <w:p w14:paraId="59856166" w14:textId="437B0B4A" w:rsidR="00F43B7C" w:rsidRDefault="00510785" w:rsidP="00510785">
      <w:pPr>
        <w:ind w:firstLine="567"/>
        <w:rPr>
          <w:rFonts w:ascii="Times New Roman" w:hAnsi="Times New Roman" w:cs="Times New Roman"/>
          <w:sz w:val="28"/>
        </w:rPr>
      </w:pPr>
      <w:r>
        <w:rPr>
          <w:rFonts w:ascii="Times New Roman" w:hAnsi="Times New Roman" w:cs="Times New Roman"/>
          <w:sz w:val="28"/>
        </w:rPr>
        <w:t xml:space="preserve">Это еще один предпринятый шаг по защите интересов Украины в рамках Всемирной Торговой Организации против дискриминационных мер </w:t>
      </w:r>
      <w:r>
        <w:rPr>
          <w:rFonts w:ascii="Times New Roman" w:hAnsi="Times New Roman" w:cs="Times New Roman"/>
          <w:sz w:val="28"/>
        </w:rPr>
        <w:lastRenderedPageBreak/>
        <w:t xml:space="preserve">Российской Федерации, особенно в отношении импортных товаров из Украины, включая оборудование для железных дорог», сказано в заявлении. </w:t>
      </w:r>
      <w:r w:rsidR="008C1CA6">
        <w:rPr>
          <w:rFonts w:ascii="Times New Roman" w:hAnsi="Times New Roman" w:cs="Times New Roman"/>
          <w:sz w:val="28"/>
        </w:rPr>
        <w:t xml:space="preserve">К концу года Украина потеряет примерно 400 миллионов долларов от экспорта в Казахстан и Кыргызстан, 0,3 процента экономики Украины. Указом президента РФ Владимира Путина было приостановлено соглашение о свободной торговле начиная с 1 января 2016 года, запрещая транзит товаров через территорию РФ в Казахстан и Кыргызстан. </w:t>
      </w:r>
    </w:p>
    <w:p w14:paraId="0245A9EB" w14:textId="65D67CDC" w:rsidR="00510785" w:rsidRDefault="00510785" w:rsidP="00F43B7C">
      <w:pPr>
        <w:rPr>
          <w:rFonts w:ascii="Times New Roman" w:hAnsi="Times New Roman" w:cs="Times New Roman"/>
          <w:sz w:val="28"/>
        </w:rPr>
      </w:pPr>
    </w:p>
    <w:p w14:paraId="7080FD9A" w14:textId="77777777" w:rsidR="00510785" w:rsidRPr="00564FD2" w:rsidRDefault="00510785" w:rsidP="00F43B7C">
      <w:pPr>
        <w:rPr>
          <w:rFonts w:ascii="Times New Roman" w:hAnsi="Times New Roman" w:cs="Times New Roman"/>
          <w:sz w:val="28"/>
        </w:rPr>
      </w:pPr>
    </w:p>
    <w:p w14:paraId="1BD14A46" w14:textId="3702D519" w:rsidR="00C51CC7" w:rsidRPr="0043632F" w:rsidRDefault="0043632F" w:rsidP="0043632F">
      <w:pPr>
        <w:jc w:val="center"/>
        <w:rPr>
          <w:rFonts w:ascii="Times New Roman" w:hAnsi="Times New Roman" w:cs="Times New Roman"/>
          <w:b/>
          <w:i/>
          <w:sz w:val="28"/>
        </w:rPr>
      </w:pPr>
      <w:r>
        <w:rPr>
          <w:rFonts w:ascii="Times New Roman" w:hAnsi="Times New Roman" w:cs="Times New Roman"/>
          <w:b/>
          <w:i/>
          <w:sz w:val="28"/>
        </w:rPr>
        <w:t xml:space="preserve">Обама принимает делегацию </w:t>
      </w:r>
      <w:r w:rsidR="00A171FC">
        <w:rPr>
          <w:rFonts w:ascii="Times New Roman" w:hAnsi="Times New Roman" w:cs="Times New Roman"/>
          <w:b/>
          <w:i/>
          <w:sz w:val="28"/>
        </w:rPr>
        <w:t xml:space="preserve">для </w:t>
      </w:r>
      <w:r>
        <w:rPr>
          <w:rFonts w:ascii="Times New Roman" w:hAnsi="Times New Roman" w:cs="Times New Roman"/>
          <w:b/>
          <w:i/>
          <w:sz w:val="28"/>
        </w:rPr>
        <w:t>обсуждения ТТП</w:t>
      </w:r>
    </w:p>
    <w:p w14:paraId="5BF7801C" w14:textId="02B5F9A0" w:rsidR="000E049A" w:rsidRDefault="00C51CC7" w:rsidP="000E049A">
      <w:pPr>
        <w:ind w:firstLine="567"/>
        <w:rPr>
          <w:rFonts w:ascii="Times New Roman" w:hAnsi="Times New Roman" w:cs="Times New Roman"/>
          <w:sz w:val="28"/>
        </w:rPr>
      </w:pPr>
      <w:r w:rsidRPr="00C51CC7">
        <w:rPr>
          <w:rFonts w:ascii="Times New Roman" w:hAnsi="Times New Roman" w:cs="Times New Roman"/>
          <w:sz w:val="28"/>
        </w:rPr>
        <w:t xml:space="preserve">Президент Барак Обама сделает двухпартийный шаг для Транс-Тихоокеанского Партнерства, собрав должностных лиц со всего политического спектра в Белом Доме чтобы выступить за торговую сделку между 12 странами. Господин Обама будет принимать делегацию бизнес лидеров и выборных должностных лиц для обсуждения пакта о свободной торговле, который до сих пор рассматривается Конгрессом, но вызвал глубокую оппозицию на президентской предвыборной кампании. Делегация включает в себя губернатора-республиканца штата Огайо Джона Касиша, бывшего министра финансов из администрации Буша Генри Паульсона, губернатора-демократа штата Луизиана Джона Бел Эдвардса, и бывшего </w:t>
      </w:r>
      <w:r w:rsidR="00A171FC">
        <w:rPr>
          <w:rFonts w:ascii="Times New Roman" w:hAnsi="Times New Roman" w:cs="Times New Roman"/>
          <w:sz w:val="28"/>
        </w:rPr>
        <w:t>м</w:t>
      </w:r>
      <w:r w:rsidRPr="00C51CC7">
        <w:rPr>
          <w:rFonts w:ascii="Times New Roman" w:hAnsi="Times New Roman" w:cs="Times New Roman"/>
          <w:sz w:val="28"/>
        </w:rPr>
        <w:t>эра Нью-Йорка Майкла Блумберга.</w:t>
      </w:r>
    </w:p>
    <w:p w14:paraId="69866186" w14:textId="6EB0237F" w:rsidR="00C51CC7" w:rsidRDefault="00C51CC7" w:rsidP="000E049A">
      <w:pPr>
        <w:ind w:firstLine="567"/>
        <w:rPr>
          <w:rFonts w:ascii="Times New Roman" w:hAnsi="Times New Roman" w:cs="Times New Roman"/>
          <w:sz w:val="28"/>
        </w:rPr>
      </w:pPr>
      <w:r>
        <w:rPr>
          <w:rFonts w:ascii="Times New Roman" w:hAnsi="Times New Roman" w:cs="Times New Roman"/>
          <w:sz w:val="28"/>
        </w:rPr>
        <w:t>Транс-Тихоокеанское Партнерство является одним из приоритетов Обамы перед тем как он покинет свой пост в январе. Однако, как республиканец Дональд Трамп, так и демократ Хиллари Клинтон являются оппозиционерами этого соглашения. Президентская кампания Трампа подпитывается, в частности, тем, что, по его мнению, торговля с зарубежными странами причиняет вред Американским рабочим. Многие демократы</w:t>
      </w:r>
      <w:r w:rsidR="00011DD8">
        <w:rPr>
          <w:rFonts w:ascii="Times New Roman" w:hAnsi="Times New Roman" w:cs="Times New Roman"/>
          <w:sz w:val="28"/>
        </w:rPr>
        <w:t xml:space="preserve"> и демократически-настроенные политики также не разделяют позитив по поводу сделки. Будущий торговый пакт остается под вопросом в Конгрессе, но Белый Дом </w:t>
      </w:r>
      <w:r w:rsidR="009C3A74">
        <w:rPr>
          <w:rFonts w:ascii="Times New Roman" w:hAnsi="Times New Roman" w:cs="Times New Roman"/>
          <w:sz w:val="28"/>
        </w:rPr>
        <w:t>заявил</w:t>
      </w:r>
      <w:r w:rsidR="00011DD8">
        <w:rPr>
          <w:rFonts w:ascii="Times New Roman" w:hAnsi="Times New Roman" w:cs="Times New Roman"/>
          <w:sz w:val="28"/>
        </w:rPr>
        <w:t>, что президент надеется, что Конгресс рассмотрит пакет после выборов.</w:t>
      </w:r>
    </w:p>
    <w:p w14:paraId="172D0D3E" w14:textId="2CE783C8" w:rsidR="00C51CC7" w:rsidRDefault="00C51CC7" w:rsidP="000E049A">
      <w:pPr>
        <w:ind w:firstLine="567"/>
        <w:rPr>
          <w:rFonts w:ascii="Times New Roman" w:hAnsi="Times New Roman" w:cs="Times New Roman"/>
          <w:sz w:val="28"/>
        </w:rPr>
      </w:pPr>
    </w:p>
    <w:p w14:paraId="48B76B71" w14:textId="77777777" w:rsidR="008665E7" w:rsidRDefault="008665E7" w:rsidP="000E049A">
      <w:pPr>
        <w:ind w:firstLine="567"/>
        <w:rPr>
          <w:rFonts w:ascii="Times New Roman" w:hAnsi="Times New Roman" w:cs="Times New Roman"/>
          <w:sz w:val="28"/>
        </w:rPr>
      </w:pPr>
    </w:p>
    <w:p w14:paraId="7D334DAD" w14:textId="39C42CD2" w:rsidR="000E049A" w:rsidRPr="00840017" w:rsidRDefault="00840017" w:rsidP="00840017">
      <w:pPr>
        <w:ind w:left="567"/>
        <w:jc w:val="center"/>
        <w:rPr>
          <w:rFonts w:ascii="Times New Roman" w:hAnsi="Times New Roman" w:cs="Times New Roman"/>
        </w:rPr>
      </w:pPr>
      <w:r>
        <w:rPr>
          <w:rFonts w:ascii="Times New Roman" w:hAnsi="Times New Roman" w:cs="Times New Roman"/>
          <w:b/>
          <w:i/>
          <w:sz w:val="28"/>
        </w:rPr>
        <w:t xml:space="preserve">Попытки спасти переговоры по ТрансАтлантическому Партнерству  </w:t>
      </w:r>
    </w:p>
    <w:p w14:paraId="52721EF4" w14:textId="1FDBFAE8" w:rsidR="00652FA1" w:rsidRDefault="009C3A74" w:rsidP="000E049A">
      <w:pPr>
        <w:ind w:firstLine="567"/>
        <w:rPr>
          <w:rFonts w:ascii="Times New Roman" w:hAnsi="Times New Roman" w:cs="Times New Roman"/>
          <w:sz w:val="28"/>
        </w:rPr>
      </w:pPr>
      <w:r w:rsidRPr="009C3A74">
        <w:rPr>
          <w:rFonts w:ascii="Times New Roman" w:hAnsi="Times New Roman" w:cs="Times New Roman"/>
          <w:sz w:val="28"/>
        </w:rPr>
        <w:t xml:space="preserve">Дюжина ориентированных на торговлю стран ЕС делают финальный рывок к спасению Европейских торговых переговоров с США, в то время как </w:t>
      </w:r>
      <w:r w:rsidRPr="009C3A74">
        <w:rPr>
          <w:rFonts w:ascii="Times New Roman" w:hAnsi="Times New Roman" w:cs="Times New Roman"/>
          <w:sz w:val="28"/>
        </w:rPr>
        <w:lastRenderedPageBreak/>
        <w:t>надежда стремительно тускнеет. На фоне озабоченности по поводу растущего риска срыва переговоров, страны призвали Сесилию Мальмстрем, комиссара ЕС по торговле, сосредоточить внимание на "остающихся вопросах" в переговорах с Вашингтоном. Подписантами письма являются министры торговли Швеции, Финляндии, Испании, Италии и Великобритании в то время как Германия и Франция представлены не были. НА высшем уровне Германского и Французского правительства, министры спрашивают могут ли переговоры продолжаться. Ангела Меркель, канцлер Германии, поддерживает разговоры о так называемом Трансатлантическом Торговом и Инвестиционном Партнерстве (TTIP), но Франсуа Олланд, президент Франции видит малые надежды на сделку в краткосрочном периоде.</w:t>
      </w:r>
    </w:p>
    <w:p w14:paraId="65D01FD6" w14:textId="7858B464" w:rsidR="00652FA1" w:rsidRPr="00726AA4" w:rsidRDefault="009C3A74" w:rsidP="000E049A">
      <w:pPr>
        <w:ind w:firstLine="567"/>
        <w:rPr>
          <w:rFonts w:ascii="Times New Roman" w:hAnsi="Times New Roman" w:cs="Times New Roman"/>
          <w:sz w:val="28"/>
        </w:rPr>
      </w:pPr>
      <w:r>
        <w:rPr>
          <w:rFonts w:ascii="Times New Roman" w:hAnsi="Times New Roman" w:cs="Times New Roman"/>
          <w:sz w:val="28"/>
        </w:rPr>
        <w:t xml:space="preserve">Говоря, что </w:t>
      </w:r>
      <w:r w:rsidR="003C74A0">
        <w:rPr>
          <w:rFonts w:ascii="Times New Roman" w:hAnsi="Times New Roman" w:cs="Times New Roman"/>
          <w:sz w:val="28"/>
        </w:rPr>
        <w:t>они с нетерпением</w:t>
      </w:r>
      <w:r w:rsidR="00DA4DAF">
        <w:rPr>
          <w:rFonts w:ascii="Times New Roman" w:hAnsi="Times New Roman" w:cs="Times New Roman"/>
          <w:sz w:val="28"/>
        </w:rPr>
        <w:t xml:space="preserve"> ждут</w:t>
      </w:r>
      <w:r w:rsidR="00726AA4" w:rsidRPr="00726AA4">
        <w:rPr>
          <w:rFonts w:ascii="Times New Roman" w:hAnsi="Times New Roman" w:cs="Times New Roman"/>
          <w:sz w:val="28"/>
        </w:rPr>
        <w:t xml:space="preserve"> </w:t>
      </w:r>
      <w:r w:rsidR="00726AA4">
        <w:rPr>
          <w:rFonts w:ascii="Times New Roman" w:hAnsi="Times New Roman" w:cs="Times New Roman"/>
          <w:sz w:val="28"/>
        </w:rPr>
        <w:t xml:space="preserve">того чтобы продолжить переговоры с Вашингтоном, 12 министров сказали, что они уверены в том, что цели Европы по заключению сделки о свободной торговле с США могут быть выполнены. </w:t>
      </w:r>
      <w:r w:rsidR="00687279">
        <w:rPr>
          <w:rFonts w:ascii="Times New Roman" w:hAnsi="Times New Roman" w:cs="Times New Roman"/>
          <w:sz w:val="28"/>
        </w:rPr>
        <w:t>«</w:t>
      </w:r>
      <w:r w:rsidR="00687279" w:rsidRPr="00687279">
        <w:rPr>
          <w:rFonts w:ascii="Times New Roman" w:hAnsi="Times New Roman" w:cs="Times New Roman"/>
          <w:sz w:val="28"/>
        </w:rPr>
        <w:t>Таким образом, мы подтверждаем нашу приверженность и поддержку для комиссии в переговорах</w:t>
      </w:r>
      <w:r w:rsidR="00687279">
        <w:rPr>
          <w:rFonts w:ascii="Times New Roman" w:hAnsi="Times New Roman" w:cs="Times New Roman"/>
          <w:sz w:val="28"/>
        </w:rPr>
        <w:t xml:space="preserve">». </w:t>
      </w:r>
      <w:r w:rsidR="00687279" w:rsidRPr="00687279">
        <w:rPr>
          <w:rFonts w:ascii="Times New Roman" w:hAnsi="Times New Roman" w:cs="Times New Roman"/>
          <w:sz w:val="28"/>
        </w:rPr>
        <w:t>Остальные подписавши</w:t>
      </w:r>
      <w:r w:rsidR="00687279">
        <w:rPr>
          <w:rFonts w:ascii="Times New Roman" w:hAnsi="Times New Roman" w:cs="Times New Roman"/>
          <w:sz w:val="28"/>
        </w:rPr>
        <w:t>ми странами</w:t>
      </w:r>
      <w:r w:rsidR="00687279" w:rsidRPr="00687279">
        <w:rPr>
          <w:rFonts w:ascii="Times New Roman" w:hAnsi="Times New Roman" w:cs="Times New Roman"/>
          <w:sz w:val="28"/>
        </w:rPr>
        <w:t xml:space="preserve"> были Португалия, Ирландия, Чехия, Латвия, Эстония, Дания и Литва</w:t>
      </w:r>
      <w:r w:rsidR="00687279">
        <w:rPr>
          <w:rFonts w:ascii="Times New Roman" w:hAnsi="Times New Roman" w:cs="Times New Roman"/>
          <w:sz w:val="28"/>
        </w:rPr>
        <w:t>.</w:t>
      </w:r>
      <w:r w:rsidR="00DA4DAF">
        <w:rPr>
          <w:rFonts w:ascii="Times New Roman" w:hAnsi="Times New Roman" w:cs="Times New Roman"/>
          <w:sz w:val="28"/>
        </w:rPr>
        <w:t xml:space="preserve"> Однако, с</w:t>
      </w:r>
      <w:r w:rsidR="00DA4DAF" w:rsidRPr="00DA4DAF">
        <w:rPr>
          <w:rFonts w:ascii="Times New Roman" w:hAnsi="Times New Roman" w:cs="Times New Roman"/>
          <w:sz w:val="28"/>
        </w:rPr>
        <w:t xml:space="preserve">таршие европейские чиновники признают, </w:t>
      </w:r>
      <w:r w:rsidR="00DA4DAF">
        <w:rPr>
          <w:rFonts w:ascii="Times New Roman" w:hAnsi="Times New Roman" w:cs="Times New Roman"/>
          <w:sz w:val="28"/>
        </w:rPr>
        <w:t xml:space="preserve">что </w:t>
      </w:r>
      <w:r w:rsidR="00DA4DAF" w:rsidRPr="00DA4DAF">
        <w:rPr>
          <w:rFonts w:ascii="Times New Roman" w:hAnsi="Times New Roman" w:cs="Times New Roman"/>
          <w:sz w:val="28"/>
        </w:rPr>
        <w:t>есть небольшая вероятность сделки, прежде чем президент США Барак Обама покинет свой пост в январе следующего года - срок, установленн</w:t>
      </w:r>
      <w:r w:rsidR="00DA4DAF">
        <w:rPr>
          <w:rFonts w:ascii="Times New Roman" w:hAnsi="Times New Roman" w:cs="Times New Roman"/>
          <w:sz w:val="28"/>
        </w:rPr>
        <w:t>ый</w:t>
      </w:r>
      <w:r w:rsidR="00DA4DAF" w:rsidRPr="00DA4DAF">
        <w:rPr>
          <w:rFonts w:ascii="Times New Roman" w:hAnsi="Times New Roman" w:cs="Times New Roman"/>
          <w:sz w:val="28"/>
        </w:rPr>
        <w:t xml:space="preserve"> переговорщик</w:t>
      </w:r>
      <w:r w:rsidR="00DA4DAF">
        <w:rPr>
          <w:rFonts w:ascii="Times New Roman" w:hAnsi="Times New Roman" w:cs="Times New Roman"/>
          <w:sz w:val="28"/>
        </w:rPr>
        <w:t>ами</w:t>
      </w:r>
      <w:r w:rsidR="00DA4DAF" w:rsidRPr="00DA4DAF">
        <w:rPr>
          <w:rFonts w:ascii="Times New Roman" w:hAnsi="Times New Roman" w:cs="Times New Roman"/>
          <w:sz w:val="28"/>
        </w:rPr>
        <w:t xml:space="preserve"> в Брюсселе и Вашингтоне.</w:t>
      </w:r>
    </w:p>
    <w:p w14:paraId="22E10D89" w14:textId="77777777" w:rsidR="009C3A74" w:rsidRDefault="009C3A74" w:rsidP="000E049A">
      <w:pPr>
        <w:ind w:firstLine="567"/>
        <w:rPr>
          <w:rFonts w:ascii="Times New Roman" w:hAnsi="Times New Roman" w:cs="Times New Roman"/>
          <w:sz w:val="28"/>
        </w:rPr>
      </w:pPr>
    </w:p>
    <w:p w14:paraId="1AD02927" w14:textId="77777777" w:rsidR="00652FA1" w:rsidRDefault="00652FA1" w:rsidP="000E049A">
      <w:pPr>
        <w:ind w:firstLine="567"/>
        <w:rPr>
          <w:rFonts w:ascii="Times New Roman" w:hAnsi="Times New Roman" w:cs="Times New Roman"/>
          <w:sz w:val="28"/>
        </w:rPr>
      </w:pPr>
    </w:p>
    <w:p w14:paraId="3AE60DFB" w14:textId="364EA0BC" w:rsidR="00652FA1" w:rsidRPr="00A2126E" w:rsidRDefault="00A2126E" w:rsidP="00A2126E">
      <w:pPr>
        <w:jc w:val="center"/>
        <w:rPr>
          <w:rFonts w:ascii="Times New Roman" w:hAnsi="Times New Roman" w:cs="Times New Roman"/>
        </w:rPr>
      </w:pPr>
      <w:r>
        <w:rPr>
          <w:rFonts w:ascii="Times New Roman" w:hAnsi="Times New Roman" w:cs="Times New Roman"/>
          <w:b/>
          <w:i/>
          <w:sz w:val="28"/>
        </w:rPr>
        <w:t xml:space="preserve">США продолжают поднимать тон в жалобах против </w:t>
      </w:r>
      <w:r w:rsidR="007A3D45">
        <w:rPr>
          <w:rFonts w:ascii="Times New Roman" w:hAnsi="Times New Roman" w:cs="Times New Roman"/>
          <w:b/>
          <w:i/>
          <w:sz w:val="28"/>
        </w:rPr>
        <w:t>своих торговых партнеров</w:t>
      </w:r>
      <w:r>
        <w:rPr>
          <w:rFonts w:ascii="Times New Roman" w:hAnsi="Times New Roman" w:cs="Times New Roman"/>
          <w:b/>
          <w:i/>
          <w:sz w:val="28"/>
        </w:rPr>
        <w:t xml:space="preserve"> </w:t>
      </w:r>
    </w:p>
    <w:p w14:paraId="67C6AC1D" w14:textId="3487BD77" w:rsidR="00A2126E" w:rsidRDefault="00667EB9" w:rsidP="007F5D43">
      <w:pPr>
        <w:ind w:firstLine="567"/>
        <w:rPr>
          <w:rFonts w:ascii="Times New Roman" w:hAnsi="Times New Roman" w:cs="Times New Roman"/>
          <w:sz w:val="28"/>
        </w:rPr>
      </w:pPr>
      <w:r w:rsidRPr="00667EB9">
        <w:rPr>
          <w:rFonts w:ascii="Times New Roman" w:hAnsi="Times New Roman" w:cs="Times New Roman"/>
          <w:sz w:val="28"/>
        </w:rPr>
        <w:t>США продолжа</w:t>
      </w:r>
      <w:r w:rsidR="00A2126E">
        <w:rPr>
          <w:rFonts w:ascii="Times New Roman" w:hAnsi="Times New Roman" w:cs="Times New Roman"/>
          <w:sz w:val="28"/>
        </w:rPr>
        <w:t>ю</w:t>
      </w:r>
      <w:r w:rsidRPr="00667EB9">
        <w:rPr>
          <w:rFonts w:ascii="Times New Roman" w:hAnsi="Times New Roman" w:cs="Times New Roman"/>
          <w:sz w:val="28"/>
        </w:rPr>
        <w:t>т поднимать тон в своих жалобах против сельскохозяйственн</w:t>
      </w:r>
      <w:r w:rsidR="00A2126E">
        <w:rPr>
          <w:rFonts w:ascii="Times New Roman" w:hAnsi="Times New Roman" w:cs="Times New Roman"/>
          <w:sz w:val="28"/>
        </w:rPr>
        <w:t>ой</w:t>
      </w:r>
      <w:r w:rsidRPr="00667EB9">
        <w:rPr>
          <w:rFonts w:ascii="Times New Roman" w:hAnsi="Times New Roman" w:cs="Times New Roman"/>
          <w:sz w:val="28"/>
        </w:rPr>
        <w:t xml:space="preserve"> политики своих торговых партнеров. Несколько дней спустя того, как Американская сторона осудила Китай во Всемирной Торговой Организации (ВТО) из-за миллиардных субсидий, предоставленных Пекином, страна обратилась против политики Бразилии на кукурузу, хлопчатник и пшеницу. </w:t>
      </w:r>
    </w:p>
    <w:p w14:paraId="75C806AF" w14:textId="2CAF9A7E" w:rsidR="007F5D43" w:rsidRDefault="00667EB9" w:rsidP="007F5D43">
      <w:pPr>
        <w:ind w:firstLine="567"/>
        <w:rPr>
          <w:rFonts w:ascii="Times New Roman" w:hAnsi="Times New Roman" w:cs="Times New Roman"/>
          <w:sz w:val="28"/>
        </w:rPr>
      </w:pPr>
      <w:r w:rsidRPr="00667EB9">
        <w:rPr>
          <w:rFonts w:ascii="Times New Roman" w:hAnsi="Times New Roman" w:cs="Times New Roman"/>
          <w:sz w:val="28"/>
        </w:rPr>
        <w:t>Но наступление на этом не заканчивается. Вашингтон настаивает на сборе информации о пункте назначения продукции, воспользовавшихся премией для потока продукта (PEP) и уравнивания премии, уплаченной производителям из сельской местности (Prepo). Национальная Поставочная Компания (Conab), которая управляет Prepo, говорит, что ей все еще надо приспособить свою компьютерную систему для получения ответов, которые хотят Американцы.</w:t>
      </w:r>
    </w:p>
    <w:p w14:paraId="509E5E60" w14:textId="77777777" w:rsidR="00667EB9" w:rsidRDefault="00667EB9" w:rsidP="007F5D43">
      <w:pPr>
        <w:ind w:firstLine="567"/>
        <w:rPr>
          <w:rFonts w:ascii="Times New Roman" w:hAnsi="Times New Roman" w:cs="Times New Roman"/>
          <w:sz w:val="28"/>
        </w:rPr>
      </w:pPr>
    </w:p>
    <w:p w14:paraId="2E4CD857" w14:textId="20CB7A8B" w:rsidR="007F5D43" w:rsidRDefault="007F5D43" w:rsidP="007F5D43">
      <w:pPr>
        <w:ind w:firstLine="567"/>
        <w:rPr>
          <w:rFonts w:ascii="Times New Roman" w:hAnsi="Times New Roman" w:cs="Times New Roman"/>
          <w:sz w:val="28"/>
        </w:rPr>
      </w:pPr>
    </w:p>
    <w:p w14:paraId="7736401E" w14:textId="1359094C" w:rsidR="007F5D43" w:rsidRPr="00986382" w:rsidRDefault="00986382" w:rsidP="00FA036A">
      <w:pPr>
        <w:ind w:left="567"/>
        <w:jc w:val="center"/>
        <w:rPr>
          <w:rFonts w:ascii="Times New Roman" w:hAnsi="Times New Roman" w:cs="Times New Roman"/>
        </w:rPr>
      </w:pPr>
      <w:r>
        <w:rPr>
          <w:rFonts w:ascii="Times New Roman" w:hAnsi="Times New Roman" w:cs="Times New Roman"/>
          <w:b/>
          <w:i/>
          <w:sz w:val="28"/>
        </w:rPr>
        <w:t>ЕС вводит меры против экспортеров биодизельного топлива</w:t>
      </w:r>
    </w:p>
    <w:p w14:paraId="01FEA33C" w14:textId="1A6DB952" w:rsidR="00211C87" w:rsidRDefault="00211C87" w:rsidP="00211C87">
      <w:pPr>
        <w:ind w:firstLine="567"/>
        <w:rPr>
          <w:rFonts w:ascii="Times New Roman" w:hAnsi="Times New Roman" w:cs="Times New Roman"/>
          <w:sz w:val="28"/>
          <w:szCs w:val="28"/>
        </w:rPr>
      </w:pPr>
      <w:r w:rsidRPr="00211C87">
        <w:rPr>
          <w:rFonts w:ascii="Times New Roman" w:hAnsi="Times New Roman" w:cs="Times New Roman"/>
          <w:sz w:val="28"/>
          <w:szCs w:val="28"/>
        </w:rPr>
        <w:t>Суд Европейского Союза вынес ряд постановлений, чтобы отменить антидемпинговые пошлины, наложенные на экспортеров биодизельного топлива из Индонезии и Аргентины. В ноябре 2013 год Европейский Союз поставил пошлины в размере 8,8 и 20,3 процента на Индонезийских производителей и между 22,0 процентами до 25,7 процентов на Аргентинских производителей, в обоих случаях на срок в пять лет. ЕС оспаривал, что введением экспортных пошлин на производителей сырья, соевых бобов в случае с Аргентиной и пальмового масла в случае с Индонезией, они дали преимущество внутренним производителям, что позволило им «сбросить» продукт по нечестно низкой цене. Аргентина и Индонезия, главные экспортеры биодизелей, назвали меры ЕС протекционистскими.</w:t>
      </w:r>
    </w:p>
    <w:p w14:paraId="7E6B3928" w14:textId="612BD397" w:rsidR="00211C87" w:rsidRDefault="00B72BA4" w:rsidP="00211C87">
      <w:pPr>
        <w:ind w:firstLine="567"/>
        <w:rPr>
          <w:rFonts w:ascii="Times New Roman" w:hAnsi="Times New Roman" w:cs="Times New Roman"/>
          <w:sz w:val="28"/>
          <w:szCs w:val="28"/>
        </w:rPr>
      </w:pPr>
      <w:r>
        <w:rPr>
          <w:rFonts w:ascii="Times New Roman" w:hAnsi="Times New Roman" w:cs="Times New Roman"/>
          <w:sz w:val="28"/>
          <w:szCs w:val="28"/>
        </w:rPr>
        <w:t>Случаи</w:t>
      </w:r>
      <w:r w:rsidRPr="00B72BA4">
        <w:rPr>
          <w:rFonts w:ascii="Times New Roman" w:hAnsi="Times New Roman" w:cs="Times New Roman"/>
          <w:sz w:val="28"/>
          <w:szCs w:val="28"/>
        </w:rPr>
        <w:t xml:space="preserve"> принесли юридические проблемы, </w:t>
      </w:r>
      <w:r>
        <w:rPr>
          <w:rFonts w:ascii="Times New Roman" w:hAnsi="Times New Roman" w:cs="Times New Roman"/>
          <w:sz w:val="28"/>
          <w:szCs w:val="28"/>
        </w:rPr>
        <w:t xml:space="preserve">вылившиеся в то, </w:t>
      </w:r>
      <w:r w:rsidR="001459F3">
        <w:rPr>
          <w:rFonts w:ascii="Times New Roman" w:hAnsi="Times New Roman" w:cs="Times New Roman"/>
          <w:sz w:val="28"/>
          <w:szCs w:val="28"/>
        </w:rPr>
        <w:t>что Генеральный</w:t>
      </w:r>
      <w:r w:rsidRPr="00B72BA4">
        <w:rPr>
          <w:rFonts w:ascii="Times New Roman" w:hAnsi="Times New Roman" w:cs="Times New Roman"/>
          <w:sz w:val="28"/>
          <w:szCs w:val="28"/>
        </w:rPr>
        <w:t xml:space="preserve"> Суд Европейского </w:t>
      </w:r>
      <w:r>
        <w:rPr>
          <w:rFonts w:ascii="Times New Roman" w:hAnsi="Times New Roman" w:cs="Times New Roman"/>
          <w:sz w:val="28"/>
          <w:szCs w:val="28"/>
        </w:rPr>
        <w:t>С</w:t>
      </w:r>
      <w:r w:rsidRPr="00B72BA4">
        <w:rPr>
          <w:rFonts w:ascii="Times New Roman" w:hAnsi="Times New Roman" w:cs="Times New Roman"/>
          <w:sz w:val="28"/>
          <w:szCs w:val="28"/>
        </w:rPr>
        <w:t xml:space="preserve">оюза, </w:t>
      </w:r>
      <w:r>
        <w:rPr>
          <w:rFonts w:ascii="Times New Roman" w:hAnsi="Times New Roman" w:cs="Times New Roman"/>
          <w:sz w:val="28"/>
          <w:szCs w:val="28"/>
        </w:rPr>
        <w:t>нижний</w:t>
      </w:r>
      <w:r w:rsidRPr="00B72BA4">
        <w:rPr>
          <w:rFonts w:ascii="Times New Roman" w:hAnsi="Times New Roman" w:cs="Times New Roman"/>
          <w:sz w:val="28"/>
          <w:szCs w:val="28"/>
        </w:rPr>
        <w:t xml:space="preserve"> из двух судов ЕС, </w:t>
      </w:r>
      <w:r>
        <w:rPr>
          <w:rFonts w:ascii="Times New Roman" w:hAnsi="Times New Roman" w:cs="Times New Roman"/>
          <w:sz w:val="28"/>
          <w:szCs w:val="28"/>
        </w:rPr>
        <w:t>выпустил</w:t>
      </w:r>
      <w:r w:rsidRPr="00B72BA4">
        <w:rPr>
          <w:rFonts w:ascii="Times New Roman" w:hAnsi="Times New Roman" w:cs="Times New Roman"/>
          <w:sz w:val="28"/>
          <w:szCs w:val="28"/>
        </w:rPr>
        <w:t xml:space="preserve"> свое решение в четверг.</w:t>
      </w:r>
      <w:r w:rsidR="001459F3">
        <w:rPr>
          <w:rFonts w:ascii="Times New Roman" w:hAnsi="Times New Roman" w:cs="Times New Roman"/>
          <w:sz w:val="28"/>
          <w:szCs w:val="28"/>
        </w:rPr>
        <w:t xml:space="preserve"> </w:t>
      </w:r>
      <w:r w:rsidR="001459F3" w:rsidRPr="001459F3">
        <w:rPr>
          <w:rFonts w:ascii="Times New Roman" w:hAnsi="Times New Roman" w:cs="Times New Roman"/>
          <w:sz w:val="28"/>
          <w:szCs w:val="28"/>
        </w:rPr>
        <w:t>Он сказал, что цены на сырье</w:t>
      </w:r>
      <w:r w:rsidR="001459F3">
        <w:rPr>
          <w:rFonts w:ascii="Times New Roman" w:hAnsi="Times New Roman" w:cs="Times New Roman"/>
          <w:sz w:val="28"/>
          <w:szCs w:val="28"/>
        </w:rPr>
        <w:t>, а именно на</w:t>
      </w:r>
      <w:r w:rsidR="001459F3" w:rsidRPr="001459F3">
        <w:rPr>
          <w:rFonts w:ascii="Times New Roman" w:hAnsi="Times New Roman" w:cs="Times New Roman"/>
          <w:sz w:val="28"/>
          <w:szCs w:val="28"/>
        </w:rPr>
        <w:t xml:space="preserve"> па</w:t>
      </w:r>
      <w:r w:rsidR="001459F3">
        <w:rPr>
          <w:rFonts w:ascii="Times New Roman" w:hAnsi="Times New Roman" w:cs="Times New Roman"/>
          <w:sz w:val="28"/>
          <w:szCs w:val="28"/>
        </w:rPr>
        <w:t xml:space="preserve">льмовое масло или соевые бобы, </w:t>
      </w:r>
      <w:r w:rsidR="001459F3" w:rsidRPr="001459F3">
        <w:rPr>
          <w:rFonts w:ascii="Times New Roman" w:hAnsi="Times New Roman" w:cs="Times New Roman"/>
          <w:sz w:val="28"/>
          <w:szCs w:val="28"/>
        </w:rPr>
        <w:t>не регулируются и что ЕС не удалось установить, что было заметно</w:t>
      </w:r>
      <w:r w:rsidR="001459F3">
        <w:rPr>
          <w:rFonts w:ascii="Times New Roman" w:hAnsi="Times New Roman" w:cs="Times New Roman"/>
          <w:sz w:val="28"/>
          <w:szCs w:val="28"/>
        </w:rPr>
        <w:t>е</w:t>
      </w:r>
      <w:r w:rsidR="001459F3" w:rsidRPr="001459F3">
        <w:rPr>
          <w:rFonts w:ascii="Times New Roman" w:hAnsi="Times New Roman" w:cs="Times New Roman"/>
          <w:sz w:val="28"/>
          <w:szCs w:val="28"/>
        </w:rPr>
        <w:t xml:space="preserve"> искажение цен в результате дифференциально</w:t>
      </w:r>
      <w:r w:rsidR="001459F3">
        <w:rPr>
          <w:rFonts w:ascii="Times New Roman" w:hAnsi="Times New Roman" w:cs="Times New Roman"/>
          <w:sz w:val="28"/>
          <w:szCs w:val="28"/>
        </w:rPr>
        <w:t>й</w:t>
      </w:r>
      <w:r w:rsidR="001459F3" w:rsidRPr="001459F3">
        <w:rPr>
          <w:rFonts w:ascii="Times New Roman" w:hAnsi="Times New Roman" w:cs="Times New Roman"/>
          <w:sz w:val="28"/>
          <w:szCs w:val="28"/>
        </w:rPr>
        <w:t xml:space="preserve"> налоговой системы</w:t>
      </w:r>
      <w:r w:rsidR="001459F3">
        <w:rPr>
          <w:rFonts w:ascii="Times New Roman" w:hAnsi="Times New Roman" w:cs="Times New Roman"/>
          <w:sz w:val="28"/>
          <w:szCs w:val="28"/>
        </w:rPr>
        <w:t xml:space="preserve"> экспортных товаров</w:t>
      </w:r>
      <w:r w:rsidR="001459F3" w:rsidRPr="001459F3">
        <w:rPr>
          <w:rFonts w:ascii="Times New Roman" w:hAnsi="Times New Roman" w:cs="Times New Roman"/>
          <w:sz w:val="28"/>
          <w:szCs w:val="28"/>
        </w:rPr>
        <w:t>.</w:t>
      </w:r>
      <w:r w:rsidR="001459F3">
        <w:rPr>
          <w:rFonts w:ascii="Times New Roman" w:hAnsi="Times New Roman" w:cs="Times New Roman"/>
          <w:sz w:val="28"/>
          <w:szCs w:val="28"/>
        </w:rPr>
        <w:t xml:space="preserve"> Решения не вступят в силу до 26 ноября, черты возможной апелляции. </w:t>
      </w:r>
      <w:r w:rsidR="001459F3" w:rsidRPr="001459F3">
        <w:rPr>
          <w:rFonts w:ascii="Times New Roman" w:hAnsi="Times New Roman" w:cs="Times New Roman"/>
          <w:sz w:val="28"/>
          <w:szCs w:val="28"/>
        </w:rPr>
        <w:t xml:space="preserve">Если апелляция </w:t>
      </w:r>
      <w:r w:rsidR="001459F3">
        <w:rPr>
          <w:rFonts w:ascii="Times New Roman" w:hAnsi="Times New Roman" w:cs="Times New Roman"/>
          <w:sz w:val="28"/>
          <w:szCs w:val="28"/>
        </w:rPr>
        <w:t xml:space="preserve">будет </w:t>
      </w:r>
      <w:r w:rsidR="001459F3" w:rsidRPr="001459F3">
        <w:rPr>
          <w:rFonts w:ascii="Times New Roman" w:hAnsi="Times New Roman" w:cs="Times New Roman"/>
          <w:sz w:val="28"/>
          <w:szCs w:val="28"/>
        </w:rPr>
        <w:t xml:space="preserve">подана, то экспорт биодизельного топлива из двух стран будет по-прежнему предметом </w:t>
      </w:r>
      <w:r w:rsidR="002E4EAE">
        <w:rPr>
          <w:rFonts w:ascii="Times New Roman" w:hAnsi="Times New Roman" w:cs="Times New Roman"/>
          <w:sz w:val="28"/>
          <w:szCs w:val="28"/>
        </w:rPr>
        <w:t>пошлин</w:t>
      </w:r>
      <w:r w:rsidR="001459F3" w:rsidRPr="001459F3">
        <w:rPr>
          <w:rFonts w:ascii="Times New Roman" w:hAnsi="Times New Roman" w:cs="Times New Roman"/>
          <w:sz w:val="28"/>
          <w:szCs w:val="28"/>
        </w:rPr>
        <w:t xml:space="preserve">, пока весь судебный прецедент не </w:t>
      </w:r>
      <w:r w:rsidR="002E4EAE">
        <w:rPr>
          <w:rFonts w:ascii="Times New Roman" w:hAnsi="Times New Roman" w:cs="Times New Roman"/>
          <w:sz w:val="28"/>
          <w:szCs w:val="28"/>
        </w:rPr>
        <w:t xml:space="preserve">будет </w:t>
      </w:r>
      <w:r w:rsidR="001459F3" w:rsidRPr="001459F3">
        <w:rPr>
          <w:rFonts w:ascii="Times New Roman" w:hAnsi="Times New Roman" w:cs="Times New Roman"/>
          <w:sz w:val="28"/>
          <w:szCs w:val="28"/>
        </w:rPr>
        <w:t>зак</w:t>
      </w:r>
      <w:r w:rsidR="002E4EAE">
        <w:rPr>
          <w:rFonts w:ascii="Times New Roman" w:hAnsi="Times New Roman" w:cs="Times New Roman"/>
          <w:sz w:val="28"/>
          <w:szCs w:val="28"/>
        </w:rPr>
        <w:t>ончен</w:t>
      </w:r>
      <w:r w:rsidR="001459F3" w:rsidRPr="001459F3">
        <w:rPr>
          <w:rFonts w:ascii="Times New Roman" w:hAnsi="Times New Roman" w:cs="Times New Roman"/>
          <w:sz w:val="28"/>
          <w:szCs w:val="28"/>
        </w:rPr>
        <w:t>.</w:t>
      </w:r>
    </w:p>
    <w:p w14:paraId="6450AAF6" w14:textId="153C5DA1" w:rsidR="00211C87" w:rsidRDefault="00211C87" w:rsidP="00211C87">
      <w:pPr>
        <w:ind w:firstLine="567"/>
        <w:rPr>
          <w:rFonts w:ascii="Times New Roman" w:hAnsi="Times New Roman" w:cs="Times New Roman"/>
          <w:sz w:val="28"/>
          <w:szCs w:val="28"/>
        </w:rPr>
      </w:pPr>
    </w:p>
    <w:p w14:paraId="47E0ADF9" w14:textId="77777777" w:rsidR="00211C87" w:rsidRPr="00211C87" w:rsidRDefault="00211C87" w:rsidP="00211C87">
      <w:pPr>
        <w:ind w:firstLine="567"/>
        <w:rPr>
          <w:rFonts w:ascii="Times New Roman" w:hAnsi="Times New Roman" w:cs="Times New Roman"/>
          <w:sz w:val="28"/>
          <w:szCs w:val="28"/>
        </w:rPr>
      </w:pPr>
    </w:p>
    <w:p w14:paraId="0F2BFDC9" w14:textId="30CFEFAC" w:rsidR="00A61A3E" w:rsidRPr="000B33F6" w:rsidRDefault="000B33F6" w:rsidP="000B33F6">
      <w:pPr>
        <w:jc w:val="center"/>
        <w:rPr>
          <w:rFonts w:ascii="Times New Roman" w:hAnsi="Times New Roman" w:cs="Times New Roman"/>
        </w:rPr>
      </w:pPr>
      <w:r>
        <w:rPr>
          <w:rFonts w:ascii="Times New Roman" w:hAnsi="Times New Roman" w:cs="Times New Roman"/>
          <w:b/>
          <w:i/>
          <w:sz w:val="28"/>
        </w:rPr>
        <w:t>Солнечные панели могут стать предметом спора в ВТО</w:t>
      </w:r>
    </w:p>
    <w:p w14:paraId="41BB212C" w14:textId="77777777" w:rsidR="00075560" w:rsidRPr="00075560" w:rsidRDefault="00075560" w:rsidP="00075560">
      <w:pPr>
        <w:ind w:firstLine="567"/>
        <w:rPr>
          <w:rFonts w:ascii="Times New Roman" w:hAnsi="Times New Roman" w:cs="Times New Roman"/>
          <w:sz w:val="28"/>
        </w:rPr>
      </w:pPr>
      <w:r w:rsidRPr="00075560">
        <w:rPr>
          <w:rFonts w:ascii="Times New Roman" w:hAnsi="Times New Roman" w:cs="Times New Roman"/>
          <w:sz w:val="28"/>
        </w:rPr>
        <w:t>Программы стимулирования солнечной энергии в Миннесоте и семи других штатах находятся в центре жалобы о нечестном субсидировании Индией во Всемирную Торговую Организацию. Это последняя глава в трехгодичной битве в ВТО между Индией и США по вопросу субсидирования солнечной энергии, но это ознаменует первый прямой удар по США. 9 сентября, Индия подала уведомление в ВТО, арбитру глобальных торговых споров, по вопросу требований внутреннего объема и других субсидий, предоставляемых в Калифорнии, штате Вашингтон, Монтане, Массачусетсе, Коннектикуте, Мичигане, Делавэре и Миннесоте. ВТО имеет процесс урегулирования таких споров, но, если это не удается, торговый орган может вынести определенное решение.</w:t>
      </w:r>
    </w:p>
    <w:p w14:paraId="2C31C2BD" w14:textId="68403ABD" w:rsidR="009E0A38" w:rsidRPr="00075560" w:rsidRDefault="00075560" w:rsidP="002E42F8">
      <w:pPr>
        <w:ind w:firstLine="567"/>
        <w:rPr>
          <w:rFonts w:ascii="Times New Roman" w:hAnsi="Times New Roman" w:cs="Times New Roman"/>
          <w:sz w:val="28"/>
        </w:rPr>
      </w:pPr>
      <w:r>
        <w:rPr>
          <w:rFonts w:ascii="Times New Roman" w:hAnsi="Times New Roman" w:cs="Times New Roman"/>
          <w:sz w:val="28"/>
        </w:rPr>
        <w:lastRenderedPageBreak/>
        <w:t>В 2013 году, законодатели создали программу «</w:t>
      </w:r>
      <w:r>
        <w:rPr>
          <w:rFonts w:ascii="Times New Roman" w:hAnsi="Times New Roman" w:cs="Times New Roman"/>
          <w:sz w:val="28"/>
          <w:lang w:val="en-US"/>
        </w:rPr>
        <w:t>Made</w:t>
      </w:r>
      <w:r w:rsidRPr="00075560">
        <w:rPr>
          <w:rFonts w:ascii="Times New Roman" w:hAnsi="Times New Roman" w:cs="Times New Roman"/>
          <w:sz w:val="28"/>
        </w:rPr>
        <w:t xml:space="preserve"> </w:t>
      </w:r>
      <w:r>
        <w:rPr>
          <w:rFonts w:ascii="Times New Roman" w:hAnsi="Times New Roman" w:cs="Times New Roman"/>
          <w:sz w:val="28"/>
          <w:lang w:val="en-US"/>
        </w:rPr>
        <w:t>In</w:t>
      </w:r>
      <w:r w:rsidRPr="00075560">
        <w:rPr>
          <w:rFonts w:ascii="Times New Roman" w:hAnsi="Times New Roman" w:cs="Times New Roman"/>
          <w:sz w:val="28"/>
        </w:rPr>
        <w:t xml:space="preserve"> </w:t>
      </w:r>
      <w:r>
        <w:rPr>
          <w:rFonts w:ascii="Times New Roman" w:hAnsi="Times New Roman" w:cs="Times New Roman"/>
          <w:sz w:val="28"/>
          <w:lang w:val="en-US"/>
        </w:rPr>
        <w:t>Minnesota</w:t>
      </w:r>
      <w:r>
        <w:rPr>
          <w:rFonts w:ascii="Times New Roman" w:hAnsi="Times New Roman" w:cs="Times New Roman"/>
          <w:sz w:val="28"/>
        </w:rPr>
        <w:t xml:space="preserve">», которая предлагает финансовые стимулы резидентам и бизнесменам, которые покупают солнечные панели, сделанные внутри штата. Компоненты солнечных панелей </w:t>
      </w:r>
      <w:r w:rsidR="00EC616A">
        <w:rPr>
          <w:rFonts w:ascii="Times New Roman" w:hAnsi="Times New Roman" w:cs="Times New Roman"/>
          <w:sz w:val="28"/>
        </w:rPr>
        <w:t>могут быть изготовлены где-угодно, но окончательная сборка должна быть произведена в штате Миннесота для того, чтобы претендовать на государственную программу.</w:t>
      </w:r>
      <w:r w:rsidR="002E42F8">
        <w:rPr>
          <w:rFonts w:ascii="Times New Roman" w:hAnsi="Times New Roman" w:cs="Times New Roman"/>
          <w:sz w:val="28"/>
        </w:rPr>
        <w:t xml:space="preserve"> Согласно принципам ВТО, страны обычно не могут дискриминировать импортные продукты через субсидирование отечественных продуктов.</w:t>
      </w:r>
    </w:p>
    <w:p w14:paraId="290D5C41" w14:textId="333226FE" w:rsidR="009E0A38" w:rsidRDefault="009E0A38" w:rsidP="009E0A38">
      <w:pPr>
        <w:ind w:firstLine="567"/>
        <w:rPr>
          <w:rFonts w:ascii="Times New Roman" w:hAnsi="Times New Roman" w:cs="Times New Roman"/>
          <w:sz w:val="28"/>
        </w:rPr>
      </w:pPr>
    </w:p>
    <w:p w14:paraId="260EB8F0" w14:textId="77777777" w:rsidR="00EA3F3C" w:rsidRDefault="00EA3F3C" w:rsidP="009E0A38">
      <w:pPr>
        <w:ind w:firstLine="567"/>
        <w:rPr>
          <w:rFonts w:ascii="Times New Roman" w:hAnsi="Times New Roman" w:cs="Times New Roman"/>
          <w:sz w:val="28"/>
        </w:rPr>
      </w:pPr>
    </w:p>
    <w:p w14:paraId="43A74549" w14:textId="3D23F04A" w:rsidR="009E0A38" w:rsidRPr="00CA2736" w:rsidRDefault="009E0A38" w:rsidP="00CA2736">
      <w:pPr>
        <w:jc w:val="center"/>
        <w:rPr>
          <w:rFonts w:ascii="Times New Roman" w:hAnsi="Times New Roman" w:cs="Times New Roman"/>
        </w:rPr>
      </w:pPr>
      <w:r w:rsidRPr="00CA2736">
        <w:rPr>
          <w:rFonts w:ascii="Times New Roman" w:hAnsi="Times New Roman" w:cs="Times New Roman"/>
          <w:b/>
          <w:i/>
          <w:sz w:val="28"/>
        </w:rPr>
        <w:t>Ситуация вокруг выхода Великобритании из ЕС</w:t>
      </w:r>
    </w:p>
    <w:p w14:paraId="063ACBB9" w14:textId="77777777" w:rsidR="00CA2736" w:rsidRDefault="00EA3F3C" w:rsidP="009E0A38">
      <w:pPr>
        <w:pStyle w:val="a3"/>
        <w:ind w:left="0" w:firstLine="567"/>
        <w:rPr>
          <w:rFonts w:ascii="Times New Roman" w:hAnsi="Times New Roman" w:cs="Times New Roman"/>
          <w:sz w:val="28"/>
        </w:rPr>
      </w:pPr>
      <w:r w:rsidRPr="00EA3F3C">
        <w:rPr>
          <w:rFonts w:ascii="Times New Roman" w:hAnsi="Times New Roman" w:cs="Times New Roman"/>
          <w:sz w:val="28"/>
        </w:rPr>
        <w:t xml:space="preserve">Когда Тереза Мэй была поставлена далеко в конец ряда для «семейной» фотографии G-20, это было понято как свидетельство, что к Великобритании более не относятся как к крупному глобальному игроку после решения выйти из ЕС. Тем не менее, позиции на совместной фотографии G-20 отражают только то, как долго конкретный лидер посещал данные мероприятия. Позиция Мэй на периферии объясняется фактом того, что это был ее первый саммит G-20 в качестве премьер-министра Великобритании. </w:t>
      </w:r>
    </w:p>
    <w:p w14:paraId="2CC121C8" w14:textId="5D50F7AF" w:rsidR="00E71E5C" w:rsidRDefault="00EA3F3C" w:rsidP="009E0A38">
      <w:pPr>
        <w:pStyle w:val="a3"/>
        <w:ind w:left="0" w:firstLine="567"/>
        <w:rPr>
          <w:rFonts w:ascii="Times New Roman" w:hAnsi="Times New Roman" w:cs="Times New Roman"/>
          <w:sz w:val="28"/>
        </w:rPr>
      </w:pPr>
      <w:r w:rsidRPr="00EA3F3C">
        <w:rPr>
          <w:rFonts w:ascii="Times New Roman" w:hAnsi="Times New Roman" w:cs="Times New Roman"/>
          <w:sz w:val="28"/>
        </w:rPr>
        <w:t>Когда лидеры Европейского Союза встретятся для того, чтобы провести «неформальный саммит» в Братиславе Соединенное Королевство действительно будет на периферии, или даже вне. ЕС соберется в составе 27 стран, вступив пост-Brexit эру. Последствия ухода Великобритании диктовали практически всю повестку дня. Но Терезы Мэй там не будет - она не была приглашена.</w:t>
      </w:r>
    </w:p>
    <w:p w14:paraId="4DAF26C6" w14:textId="6D9F81EC" w:rsidR="00EA3F3C" w:rsidRDefault="00EA3F3C" w:rsidP="009E0A38">
      <w:pPr>
        <w:pStyle w:val="a3"/>
        <w:ind w:left="0" w:firstLine="567"/>
        <w:rPr>
          <w:rFonts w:ascii="Times New Roman" w:hAnsi="Times New Roman" w:cs="Times New Roman"/>
          <w:sz w:val="28"/>
        </w:rPr>
      </w:pPr>
    </w:p>
    <w:p w14:paraId="1B482A28" w14:textId="77777777" w:rsidR="00CA2736" w:rsidRDefault="00CA2736" w:rsidP="009E0A38">
      <w:pPr>
        <w:pStyle w:val="a3"/>
        <w:ind w:left="0" w:firstLine="567"/>
        <w:rPr>
          <w:rFonts w:ascii="Times New Roman" w:hAnsi="Times New Roman" w:cs="Times New Roman"/>
          <w:sz w:val="28"/>
        </w:rPr>
      </w:pPr>
    </w:p>
    <w:p w14:paraId="79CE69F6" w14:textId="77777777" w:rsidR="00DB04E4" w:rsidRDefault="00DB04E4" w:rsidP="009E0A38">
      <w:pPr>
        <w:pStyle w:val="a3"/>
        <w:ind w:left="0" w:firstLine="567"/>
        <w:rPr>
          <w:rFonts w:ascii="Times New Roman" w:hAnsi="Times New Roman" w:cs="Times New Roman"/>
          <w:sz w:val="28"/>
        </w:rPr>
      </w:pPr>
    </w:p>
    <w:p w14:paraId="0C9422D2" w14:textId="494829A6" w:rsidR="00DB04E4" w:rsidRPr="001E013F" w:rsidRDefault="00DB04E4" w:rsidP="001E013F">
      <w:pPr>
        <w:jc w:val="center"/>
        <w:rPr>
          <w:rFonts w:ascii="Times New Roman" w:hAnsi="Times New Roman" w:cs="Times New Roman"/>
        </w:rPr>
      </w:pPr>
      <w:r w:rsidRPr="001E013F">
        <w:rPr>
          <w:rFonts w:ascii="Times New Roman" w:hAnsi="Times New Roman" w:cs="Times New Roman"/>
          <w:b/>
          <w:i/>
          <w:sz w:val="28"/>
        </w:rPr>
        <w:t xml:space="preserve"> </w:t>
      </w:r>
      <w:r w:rsidR="001E013F">
        <w:rPr>
          <w:rFonts w:ascii="Times New Roman" w:hAnsi="Times New Roman" w:cs="Times New Roman"/>
          <w:b/>
          <w:i/>
          <w:sz w:val="28"/>
        </w:rPr>
        <w:t>Ситуация со Всемирным Банком</w:t>
      </w:r>
    </w:p>
    <w:p w14:paraId="16284FE0" w14:textId="77777777" w:rsidR="001E013F" w:rsidRDefault="00CA2736" w:rsidP="009E0A38">
      <w:pPr>
        <w:pStyle w:val="a3"/>
        <w:ind w:left="0" w:firstLine="567"/>
        <w:rPr>
          <w:rFonts w:ascii="Times New Roman" w:hAnsi="Times New Roman" w:cs="Times New Roman"/>
          <w:sz w:val="28"/>
        </w:rPr>
      </w:pPr>
      <w:r w:rsidRPr="00CA2736">
        <w:rPr>
          <w:rFonts w:ascii="Times New Roman" w:hAnsi="Times New Roman" w:cs="Times New Roman"/>
          <w:sz w:val="28"/>
        </w:rPr>
        <w:t xml:space="preserve">В 2011 году управляющие Всемирного Банка обещали себе «открытый, прозрачный и основанный на личных заслугах» процесс выбор президента. На этой неделе Американский сотрудник Джим Ен Ким, был утвержден в качестве единственного кандидата на следующий пятилетний срок в другом закрытом, непрозрачным и основанном на покровительстве процессе. Это не дотягивает до стандартов, которые Банк стремится показать своим заемщикам, не говоря уже самом себе. Также ускоряется рост конкурирующих институтов. </w:t>
      </w:r>
    </w:p>
    <w:p w14:paraId="544C1AD4" w14:textId="718854C0" w:rsidR="00925601" w:rsidRDefault="00CA2736" w:rsidP="009E0A38">
      <w:pPr>
        <w:pStyle w:val="a3"/>
        <w:ind w:left="0" w:firstLine="567"/>
        <w:rPr>
          <w:rFonts w:ascii="Times New Roman" w:hAnsi="Times New Roman" w:cs="Times New Roman"/>
          <w:sz w:val="28"/>
        </w:rPr>
      </w:pPr>
      <w:r w:rsidRPr="00CA2736">
        <w:rPr>
          <w:rFonts w:ascii="Times New Roman" w:hAnsi="Times New Roman" w:cs="Times New Roman"/>
          <w:sz w:val="28"/>
        </w:rPr>
        <w:t xml:space="preserve">Назначение господина Кима проистекает из архаичной и теперь устаревшей традиции, начиная с Бреттон-Вудской конференции 1944 года, в которой Америка выбирает главу Всемирного банка, а глава МВФ остается за </w:t>
      </w:r>
      <w:r w:rsidRPr="00CA2736">
        <w:rPr>
          <w:rFonts w:ascii="Times New Roman" w:hAnsi="Times New Roman" w:cs="Times New Roman"/>
          <w:sz w:val="28"/>
        </w:rPr>
        <w:lastRenderedPageBreak/>
        <w:t>Европой. Это, возможно, отражает глобальную иерархию, как вторая мировая война подошла к концу. Но это не устраивает мир сегодня.</w:t>
      </w:r>
    </w:p>
    <w:p w14:paraId="48745F36" w14:textId="78EA9683" w:rsidR="00CA2736" w:rsidRDefault="00CA2736" w:rsidP="009E0A38">
      <w:pPr>
        <w:pStyle w:val="a3"/>
        <w:ind w:left="0" w:firstLine="567"/>
        <w:rPr>
          <w:rFonts w:ascii="Times New Roman" w:hAnsi="Times New Roman" w:cs="Times New Roman"/>
          <w:sz w:val="28"/>
        </w:rPr>
      </w:pPr>
    </w:p>
    <w:p w14:paraId="2D80AF58" w14:textId="77777777" w:rsidR="00925601" w:rsidRDefault="00925601" w:rsidP="00925601">
      <w:pPr>
        <w:pStyle w:val="a3"/>
        <w:ind w:left="0" w:firstLine="567"/>
        <w:rPr>
          <w:rFonts w:ascii="Times New Roman" w:hAnsi="Times New Roman" w:cs="Times New Roman"/>
          <w:sz w:val="28"/>
        </w:rPr>
      </w:pPr>
    </w:p>
    <w:p w14:paraId="3CD3976A" w14:textId="2DAA5B15" w:rsidR="00925601" w:rsidRPr="009F5872" w:rsidRDefault="00614290" w:rsidP="0063732E">
      <w:pPr>
        <w:jc w:val="center"/>
        <w:rPr>
          <w:rFonts w:ascii="Times New Roman" w:hAnsi="Times New Roman" w:cs="Times New Roman"/>
        </w:rPr>
      </w:pPr>
      <w:r w:rsidRPr="0063732E">
        <w:rPr>
          <w:rFonts w:ascii="Times New Roman" w:hAnsi="Times New Roman" w:cs="Times New Roman"/>
          <w:b/>
          <w:i/>
          <w:sz w:val="28"/>
        </w:rPr>
        <w:t xml:space="preserve"> </w:t>
      </w:r>
      <w:r w:rsidR="0063732E">
        <w:rPr>
          <w:rFonts w:ascii="Times New Roman" w:hAnsi="Times New Roman" w:cs="Times New Roman"/>
          <w:b/>
          <w:i/>
          <w:sz w:val="28"/>
        </w:rPr>
        <w:t>ТТП: за или против?</w:t>
      </w:r>
    </w:p>
    <w:p w14:paraId="0A9E0595" w14:textId="77777777" w:rsidR="0063732E" w:rsidRDefault="001E013F" w:rsidP="0063732E">
      <w:pPr>
        <w:pStyle w:val="a3"/>
        <w:ind w:left="0" w:firstLine="567"/>
        <w:rPr>
          <w:rFonts w:ascii="Times New Roman" w:hAnsi="Times New Roman" w:cs="Times New Roman"/>
          <w:sz w:val="28"/>
        </w:rPr>
      </w:pPr>
      <w:r w:rsidRPr="001E013F">
        <w:rPr>
          <w:rFonts w:ascii="Times New Roman" w:hAnsi="Times New Roman" w:cs="Times New Roman"/>
          <w:sz w:val="28"/>
        </w:rPr>
        <w:t xml:space="preserve">Текущая война миров по поводу Транс-Тихоокеанского Партнерства намного более чем просто торговые дебаты. Речь идет о том, имеет ли Америка волю к решению лобовых проблем и тому, чтобы стать сильнее, продвигаясь на волне инноваций, предлагая лучшее качество жизни для Американцев. С 40 миллионами рабочих мест, зависящими от торговли, экономика США уже сильно переплетена с остальным миром. </w:t>
      </w:r>
    </w:p>
    <w:p w14:paraId="33EF992B" w14:textId="393F430D" w:rsidR="0063732E" w:rsidRDefault="001E013F" w:rsidP="0063732E">
      <w:pPr>
        <w:pStyle w:val="a3"/>
        <w:ind w:left="0" w:firstLine="567"/>
        <w:rPr>
          <w:rFonts w:ascii="Times New Roman" w:hAnsi="Times New Roman" w:cs="Times New Roman"/>
          <w:sz w:val="28"/>
        </w:rPr>
      </w:pPr>
      <w:r w:rsidRPr="001E013F">
        <w:rPr>
          <w:rFonts w:ascii="Times New Roman" w:hAnsi="Times New Roman" w:cs="Times New Roman"/>
          <w:sz w:val="28"/>
        </w:rPr>
        <w:t>То есть ТТП не о чем-то новом, а о том, как помочь существующим Американским компаниям, большим и малым, найти возможности для роста в Японии, Австралии, Канаде, Чили, Малайзия, Сингапуре, Вьетнаме и другим четырем странам Тихоокеанского региона, которые хотят увеличить торговлю с США.</w:t>
      </w:r>
    </w:p>
    <w:p w14:paraId="4AFC1866" w14:textId="72196A08" w:rsidR="0063732E" w:rsidRDefault="0063732E" w:rsidP="0063732E">
      <w:pPr>
        <w:pStyle w:val="a3"/>
        <w:ind w:left="0" w:firstLine="567"/>
        <w:rPr>
          <w:rFonts w:ascii="Times New Roman" w:hAnsi="Times New Roman" w:cs="Times New Roman"/>
          <w:sz w:val="28"/>
        </w:rPr>
      </w:pPr>
    </w:p>
    <w:p w14:paraId="44C251C7" w14:textId="656CB18E" w:rsidR="0063732E" w:rsidRPr="00D5484A" w:rsidRDefault="0063732E" w:rsidP="00D5484A">
      <w:pPr>
        <w:rPr>
          <w:rFonts w:ascii="Times New Roman" w:hAnsi="Times New Roman" w:cs="Times New Roman"/>
          <w:sz w:val="28"/>
        </w:rPr>
      </w:pPr>
    </w:p>
    <w:p w14:paraId="6DC8292A" w14:textId="362F4D4B" w:rsidR="0063732E" w:rsidRPr="002A2F8B" w:rsidRDefault="0063732E" w:rsidP="002A2F8B">
      <w:pPr>
        <w:jc w:val="center"/>
        <w:rPr>
          <w:rFonts w:ascii="Times New Roman" w:hAnsi="Times New Roman" w:cs="Times New Roman"/>
        </w:rPr>
      </w:pPr>
      <w:r w:rsidRPr="002A2F8B">
        <w:rPr>
          <w:rFonts w:ascii="Times New Roman" w:hAnsi="Times New Roman" w:cs="Times New Roman"/>
          <w:b/>
          <w:i/>
          <w:sz w:val="28"/>
        </w:rPr>
        <w:t xml:space="preserve"> </w:t>
      </w:r>
      <w:r w:rsidR="002A2F8B">
        <w:rPr>
          <w:rFonts w:ascii="Times New Roman" w:hAnsi="Times New Roman" w:cs="Times New Roman"/>
          <w:b/>
          <w:i/>
          <w:sz w:val="28"/>
        </w:rPr>
        <w:t>Внешняя торговля Китая</w:t>
      </w:r>
    </w:p>
    <w:p w14:paraId="10FAF55F" w14:textId="77777777" w:rsidR="002A2F8B" w:rsidRDefault="00D5484A" w:rsidP="0063732E">
      <w:pPr>
        <w:pStyle w:val="a3"/>
        <w:ind w:left="0" w:firstLine="567"/>
        <w:rPr>
          <w:rFonts w:ascii="Times New Roman" w:hAnsi="Times New Roman" w:cs="Times New Roman"/>
          <w:sz w:val="28"/>
        </w:rPr>
      </w:pPr>
      <w:r w:rsidRPr="00D5484A">
        <w:rPr>
          <w:rFonts w:ascii="Times New Roman" w:hAnsi="Times New Roman" w:cs="Times New Roman"/>
          <w:sz w:val="28"/>
        </w:rPr>
        <w:t xml:space="preserve">Внешняя торговля Китая остается под значительным давлением как растут неопределенности, заявило Министерство Торговли Китая, описывая текущую ситуацию как "сложную и тяжелую". Хотя данные по торговле за август показывают тренд к улучшению ситуации, Китай не должен быть «слепо оптимистичным» в своих перспективах, и требуются дальнейшие меры по стабилизации роста, сказал на пресс-конференции представитель Министерства торговли Шен Даньянг. Официальные данные показывают, что торговля Китая с зарубежными странами сильно выросла в августе ввиду крепкого внутреннего и внешнего спроса. </w:t>
      </w:r>
    </w:p>
    <w:p w14:paraId="1F423952" w14:textId="608AC8F7" w:rsidR="00D5484A" w:rsidRDefault="00D5484A" w:rsidP="002A2F8B">
      <w:pPr>
        <w:pStyle w:val="a3"/>
        <w:ind w:left="0" w:firstLine="567"/>
        <w:rPr>
          <w:rFonts w:ascii="Times New Roman" w:hAnsi="Times New Roman" w:cs="Times New Roman"/>
          <w:sz w:val="28"/>
        </w:rPr>
      </w:pPr>
      <w:r w:rsidRPr="00D5484A">
        <w:rPr>
          <w:rFonts w:ascii="Times New Roman" w:hAnsi="Times New Roman" w:cs="Times New Roman"/>
          <w:sz w:val="28"/>
        </w:rPr>
        <w:t>Экспорт вырос на 5,9 процента по сравнению с тем же месяцем 2015 года, а импорт увеличился на 10,8 процента.</w:t>
      </w:r>
      <w:r w:rsidR="002A2F8B">
        <w:rPr>
          <w:rFonts w:ascii="Times New Roman" w:hAnsi="Times New Roman" w:cs="Times New Roman"/>
          <w:sz w:val="28"/>
        </w:rPr>
        <w:t xml:space="preserve"> </w:t>
      </w:r>
      <w:r>
        <w:rPr>
          <w:rFonts w:ascii="Times New Roman" w:hAnsi="Times New Roman" w:cs="Times New Roman"/>
          <w:sz w:val="28"/>
        </w:rPr>
        <w:t xml:space="preserve">Но в первые восемь месяцев года, внешняя торговля снизилась на 1,8 процента по сравнению с прошлым годом, экспорт упал на процент, а импорт на 2,9. </w:t>
      </w:r>
      <w:r w:rsidRPr="00D5484A">
        <w:rPr>
          <w:rFonts w:ascii="Times New Roman" w:hAnsi="Times New Roman" w:cs="Times New Roman"/>
          <w:sz w:val="28"/>
        </w:rPr>
        <w:t xml:space="preserve">Слабая производительность идет на фоне </w:t>
      </w:r>
      <w:r>
        <w:rPr>
          <w:rFonts w:ascii="Times New Roman" w:hAnsi="Times New Roman" w:cs="Times New Roman"/>
          <w:sz w:val="28"/>
        </w:rPr>
        <w:t xml:space="preserve">увядающего </w:t>
      </w:r>
      <w:r w:rsidRPr="00D5484A">
        <w:rPr>
          <w:rFonts w:ascii="Times New Roman" w:hAnsi="Times New Roman" w:cs="Times New Roman"/>
          <w:sz w:val="28"/>
        </w:rPr>
        <w:t xml:space="preserve">роста торговли во всем мире. </w:t>
      </w:r>
      <w:r>
        <w:rPr>
          <w:rFonts w:ascii="Times New Roman" w:hAnsi="Times New Roman" w:cs="Times New Roman"/>
          <w:sz w:val="28"/>
        </w:rPr>
        <w:t>П</w:t>
      </w:r>
      <w:r w:rsidRPr="00D5484A">
        <w:rPr>
          <w:rFonts w:ascii="Times New Roman" w:hAnsi="Times New Roman" w:cs="Times New Roman"/>
          <w:sz w:val="28"/>
        </w:rPr>
        <w:t>рошл</w:t>
      </w:r>
      <w:r>
        <w:rPr>
          <w:rFonts w:ascii="Times New Roman" w:hAnsi="Times New Roman" w:cs="Times New Roman"/>
          <w:sz w:val="28"/>
        </w:rPr>
        <w:t>ый</w:t>
      </w:r>
      <w:r w:rsidRPr="00D5484A">
        <w:rPr>
          <w:rFonts w:ascii="Times New Roman" w:hAnsi="Times New Roman" w:cs="Times New Roman"/>
          <w:sz w:val="28"/>
        </w:rPr>
        <w:t xml:space="preserve"> год</w:t>
      </w:r>
      <w:r>
        <w:rPr>
          <w:rFonts w:ascii="Times New Roman" w:hAnsi="Times New Roman" w:cs="Times New Roman"/>
          <w:sz w:val="28"/>
        </w:rPr>
        <w:t xml:space="preserve"> </w:t>
      </w:r>
      <w:r w:rsidRPr="00D5484A">
        <w:rPr>
          <w:rFonts w:ascii="Times New Roman" w:hAnsi="Times New Roman" w:cs="Times New Roman"/>
          <w:sz w:val="28"/>
        </w:rPr>
        <w:t xml:space="preserve">был четвертым годом подряд, </w:t>
      </w:r>
      <w:r>
        <w:rPr>
          <w:rFonts w:ascii="Times New Roman" w:hAnsi="Times New Roman" w:cs="Times New Roman"/>
          <w:sz w:val="28"/>
        </w:rPr>
        <w:t>в котором</w:t>
      </w:r>
      <w:r w:rsidRPr="00D5484A">
        <w:rPr>
          <w:rFonts w:ascii="Times New Roman" w:hAnsi="Times New Roman" w:cs="Times New Roman"/>
          <w:sz w:val="28"/>
        </w:rPr>
        <w:t xml:space="preserve"> рост мировой торговли был ниже роста ВВП, </w:t>
      </w:r>
      <w:r>
        <w:rPr>
          <w:rFonts w:ascii="Times New Roman" w:hAnsi="Times New Roman" w:cs="Times New Roman"/>
          <w:sz w:val="28"/>
        </w:rPr>
        <w:t>согласно</w:t>
      </w:r>
      <w:r w:rsidRPr="00D5484A">
        <w:rPr>
          <w:rFonts w:ascii="Times New Roman" w:hAnsi="Times New Roman" w:cs="Times New Roman"/>
          <w:sz w:val="28"/>
        </w:rPr>
        <w:t xml:space="preserve"> Всемирной торговой организации.</w:t>
      </w:r>
      <w:r>
        <w:rPr>
          <w:rFonts w:ascii="Times New Roman" w:hAnsi="Times New Roman" w:cs="Times New Roman"/>
          <w:sz w:val="28"/>
        </w:rPr>
        <w:t xml:space="preserve"> Вместе с продолжающимся снижением, сущес</w:t>
      </w:r>
      <w:r w:rsidR="002A2F8B">
        <w:rPr>
          <w:rFonts w:ascii="Times New Roman" w:hAnsi="Times New Roman" w:cs="Times New Roman"/>
          <w:sz w:val="28"/>
        </w:rPr>
        <w:t>твует еще и фон протекционизма.</w:t>
      </w:r>
    </w:p>
    <w:p w14:paraId="2B3BBB8C" w14:textId="5951CB15" w:rsidR="002A2F8B" w:rsidRDefault="002A2F8B" w:rsidP="0063732E">
      <w:pPr>
        <w:pStyle w:val="a3"/>
        <w:ind w:left="0" w:firstLine="567"/>
        <w:rPr>
          <w:rFonts w:ascii="Times New Roman" w:hAnsi="Times New Roman" w:cs="Times New Roman"/>
          <w:sz w:val="28"/>
        </w:rPr>
      </w:pPr>
    </w:p>
    <w:p w14:paraId="31E8DA58" w14:textId="1FDDA34C" w:rsidR="002A2F8B" w:rsidRDefault="002A2F8B" w:rsidP="0063732E">
      <w:pPr>
        <w:pStyle w:val="a3"/>
        <w:ind w:left="0" w:firstLine="567"/>
        <w:rPr>
          <w:rFonts w:ascii="Times New Roman" w:hAnsi="Times New Roman" w:cs="Times New Roman"/>
          <w:sz w:val="28"/>
        </w:rPr>
      </w:pPr>
    </w:p>
    <w:p w14:paraId="328D7288" w14:textId="056A815E" w:rsidR="002A2F8B" w:rsidRPr="00CC2026" w:rsidRDefault="00CC2026" w:rsidP="00CC2026">
      <w:pPr>
        <w:ind w:left="567"/>
        <w:jc w:val="center"/>
        <w:rPr>
          <w:rFonts w:ascii="Times New Roman" w:hAnsi="Times New Roman" w:cs="Times New Roman"/>
        </w:rPr>
      </w:pPr>
      <w:r>
        <w:rPr>
          <w:rFonts w:ascii="Times New Roman" w:hAnsi="Times New Roman" w:cs="Times New Roman"/>
          <w:b/>
          <w:i/>
          <w:sz w:val="28"/>
        </w:rPr>
        <w:t>Почему Америке нужно остаться в ВТО</w:t>
      </w:r>
    </w:p>
    <w:p w14:paraId="3F8D7724" w14:textId="77777777" w:rsidR="002A2F8B" w:rsidRDefault="002A2F8B" w:rsidP="002A2F8B">
      <w:pPr>
        <w:ind w:firstLine="567"/>
        <w:rPr>
          <w:rFonts w:ascii="Times New Roman" w:hAnsi="Times New Roman" w:cs="Times New Roman"/>
          <w:sz w:val="28"/>
        </w:rPr>
      </w:pPr>
      <w:r w:rsidRPr="002A2F8B">
        <w:rPr>
          <w:rFonts w:ascii="Times New Roman" w:hAnsi="Times New Roman" w:cs="Times New Roman"/>
          <w:sz w:val="28"/>
        </w:rPr>
        <w:lastRenderedPageBreak/>
        <w:t xml:space="preserve">Сезон выборов в этом году полон разговоров об ограничении торговли – и Хиллари Клинтон, и Дональд Трамп критиковали Транс-Тихоокеанское Партнерство (ТТП), которое либерализует торговлю между Соединенными Штатами и 11 другими странами Азиатско-Тихоокеанского Региона. Трамп также нанес удар и по Всемирной Торговой Организации (ВТО), сказав репортеру NBC Чаку Тодду, что он рассмотрит возможность выхода из организации потому что это «катастрофа». </w:t>
      </w:r>
    </w:p>
    <w:p w14:paraId="55CCB976" w14:textId="62943424" w:rsidR="002A2F8B" w:rsidRDefault="002A2F8B" w:rsidP="002A2F8B">
      <w:pPr>
        <w:ind w:firstLine="567"/>
        <w:rPr>
          <w:rFonts w:ascii="Times New Roman" w:hAnsi="Times New Roman" w:cs="Times New Roman"/>
          <w:sz w:val="28"/>
        </w:rPr>
      </w:pPr>
      <w:r w:rsidRPr="002A2F8B">
        <w:rPr>
          <w:rFonts w:ascii="Times New Roman" w:hAnsi="Times New Roman" w:cs="Times New Roman"/>
          <w:sz w:val="28"/>
        </w:rPr>
        <w:t>Так почему Америке все же нужно ВТО? Некоторые ключевые моменты: 1) Как работает ВТО? ВТО регулирует более 98 процентов глобальных торговых потоков среди ее 164 стран-участниц. Ее работа – это мониторинг международных правил торговли, сокращение торговых барьеров и разрешение споров. Основанная 1 января 1995 года, ВТО сместила ГАТТ, которое регулировало межгосударственную торговлю с 1948 года.</w:t>
      </w:r>
      <w:r>
        <w:rPr>
          <w:rFonts w:ascii="Times New Roman" w:hAnsi="Times New Roman" w:cs="Times New Roman"/>
          <w:sz w:val="28"/>
        </w:rPr>
        <w:t xml:space="preserve"> Члены ВТО обязаны давать друг другу статус «наиболее предпочтительной страны», что означает недискриминационные низкие тарифы. </w:t>
      </w:r>
      <w:r w:rsidRPr="002A2F8B">
        <w:rPr>
          <w:rFonts w:ascii="Times New Roman" w:hAnsi="Times New Roman" w:cs="Times New Roman"/>
          <w:sz w:val="28"/>
        </w:rPr>
        <w:t>Таким образом, 35</w:t>
      </w:r>
      <w:r>
        <w:rPr>
          <w:rFonts w:ascii="Times New Roman" w:hAnsi="Times New Roman" w:cs="Times New Roman"/>
          <w:sz w:val="28"/>
        </w:rPr>
        <w:t>-</w:t>
      </w:r>
      <w:r w:rsidRPr="002A2F8B">
        <w:rPr>
          <w:rFonts w:ascii="Times New Roman" w:hAnsi="Times New Roman" w:cs="Times New Roman"/>
          <w:sz w:val="28"/>
        </w:rPr>
        <w:t>​​процент</w:t>
      </w:r>
      <w:r>
        <w:rPr>
          <w:rFonts w:ascii="Times New Roman" w:hAnsi="Times New Roman" w:cs="Times New Roman"/>
          <w:sz w:val="28"/>
        </w:rPr>
        <w:t>ные</w:t>
      </w:r>
      <w:r w:rsidRPr="002A2F8B">
        <w:rPr>
          <w:rFonts w:ascii="Times New Roman" w:hAnsi="Times New Roman" w:cs="Times New Roman"/>
          <w:sz w:val="28"/>
        </w:rPr>
        <w:t xml:space="preserve"> тариф</w:t>
      </w:r>
      <w:r>
        <w:rPr>
          <w:rFonts w:ascii="Times New Roman" w:hAnsi="Times New Roman" w:cs="Times New Roman"/>
          <w:sz w:val="28"/>
        </w:rPr>
        <w:t>ы</w:t>
      </w:r>
      <w:r w:rsidRPr="002A2F8B">
        <w:rPr>
          <w:rFonts w:ascii="Times New Roman" w:hAnsi="Times New Roman" w:cs="Times New Roman"/>
          <w:sz w:val="28"/>
        </w:rPr>
        <w:t xml:space="preserve"> на импорт</w:t>
      </w:r>
      <w:r>
        <w:rPr>
          <w:rFonts w:ascii="Times New Roman" w:hAnsi="Times New Roman" w:cs="Times New Roman"/>
          <w:sz w:val="28"/>
        </w:rPr>
        <w:t xml:space="preserve"> из Мексики и 45-</w:t>
      </w:r>
      <w:r w:rsidRPr="002A2F8B">
        <w:rPr>
          <w:rFonts w:ascii="Times New Roman" w:hAnsi="Times New Roman" w:cs="Times New Roman"/>
          <w:sz w:val="28"/>
        </w:rPr>
        <w:t>процент</w:t>
      </w:r>
      <w:r>
        <w:rPr>
          <w:rFonts w:ascii="Times New Roman" w:hAnsi="Times New Roman" w:cs="Times New Roman"/>
          <w:sz w:val="28"/>
        </w:rPr>
        <w:t>ные</w:t>
      </w:r>
      <w:r w:rsidRPr="002A2F8B">
        <w:rPr>
          <w:rFonts w:ascii="Times New Roman" w:hAnsi="Times New Roman" w:cs="Times New Roman"/>
          <w:sz w:val="28"/>
        </w:rPr>
        <w:t xml:space="preserve"> тариф</w:t>
      </w:r>
      <w:r>
        <w:rPr>
          <w:rFonts w:ascii="Times New Roman" w:hAnsi="Times New Roman" w:cs="Times New Roman"/>
          <w:sz w:val="28"/>
        </w:rPr>
        <w:t>ы</w:t>
      </w:r>
      <w:r w:rsidRPr="002A2F8B">
        <w:rPr>
          <w:rFonts w:ascii="Times New Roman" w:hAnsi="Times New Roman" w:cs="Times New Roman"/>
          <w:sz w:val="28"/>
        </w:rPr>
        <w:t xml:space="preserve"> на импорт из Китая Дональд Трамп, предлож</w:t>
      </w:r>
      <w:r>
        <w:rPr>
          <w:rFonts w:ascii="Times New Roman" w:hAnsi="Times New Roman" w:cs="Times New Roman"/>
          <w:sz w:val="28"/>
        </w:rPr>
        <w:t>ил бы определить, как</w:t>
      </w:r>
      <w:r w:rsidRPr="002A2F8B">
        <w:rPr>
          <w:rFonts w:ascii="Times New Roman" w:hAnsi="Times New Roman" w:cs="Times New Roman"/>
          <w:sz w:val="28"/>
        </w:rPr>
        <w:t xml:space="preserve"> "грубое нарушение" правил ВТО</w:t>
      </w:r>
      <w:r>
        <w:rPr>
          <w:rFonts w:ascii="Times New Roman" w:hAnsi="Times New Roman" w:cs="Times New Roman"/>
          <w:sz w:val="28"/>
        </w:rPr>
        <w:t>.</w:t>
      </w:r>
    </w:p>
    <w:p w14:paraId="6AA12F6E" w14:textId="348EBAFD" w:rsidR="002A2F8B" w:rsidRDefault="002A2F8B" w:rsidP="002A2F8B">
      <w:pPr>
        <w:ind w:firstLine="567"/>
        <w:rPr>
          <w:rFonts w:ascii="Times New Roman" w:hAnsi="Times New Roman" w:cs="Times New Roman"/>
          <w:sz w:val="28"/>
        </w:rPr>
      </w:pPr>
    </w:p>
    <w:p w14:paraId="5416FB8A" w14:textId="6FA26D6F" w:rsidR="002A2F8B" w:rsidRPr="00292F80" w:rsidRDefault="00292F80" w:rsidP="00292F80">
      <w:pPr>
        <w:jc w:val="center"/>
        <w:rPr>
          <w:rFonts w:ascii="Times New Roman" w:hAnsi="Times New Roman" w:cs="Times New Roman"/>
        </w:rPr>
      </w:pPr>
      <w:r>
        <w:rPr>
          <w:rFonts w:ascii="Times New Roman" w:hAnsi="Times New Roman" w:cs="Times New Roman"/>
          <w:b/>
          <w:i/>
          <w:sz w:val="28"/>
        </w:rPr>
        <w:t>Переговоры под покровительством ВТО</w:t>
      </w:r>
      <w:r w:rsidR="000E1091">
        <w:rPr>
          <w:rFonts w:ascii="Times New Roman" w:hAnsi="Times New Roman" w:cs="Times New Roman"/>
          <w:b/>
          <w:i/>
          <w:sz w:val="28"/>
        </w:rPr>
        <w:t xml:space="preserve"> ускорят торговлю</w:t>
      </w:r>
    </w:p>
    <w:p w14:paraId="1F01E896" w14:textId="77777777" w:rsidR="007603EC" w:rsidRDefault="009F5872" w:rsidP="002A2F8B">
      <w:pPr>
        <w:ind w:firstLine="567"/>
        <w:rPr>
          <w:rFonts w:ascii="Times New Roman" w:hAnsi="Times New Roman" w:cs="Times New Roman"/>
          <w:sz w:val="28"/>
        </w:rPr>
      </w:pPr>
      <w:r w:rsidRPr="009F5872">
        <w:rPr>
          <w:rFonts w:ascii="Times New Roman" w:hAnsi="Times New Roman" w:cs="Times New Roman"/>
          <w:sz w:val="28"/>
        </w:rPr>
        <w:t>Должностн</w:t>
      </w:r>
      <w:r>
        <w:rPr>
          <w:rFonts w:ascii="Times New Roman" w:hAnsi="Times New Roman" w:cs="Times New Roman"/>
          <w:sz w:val="28"/>
        </w:rPr>
        <w:t>ым</w:t>
      </w:r>
      <w:r w:rsidRPr="009F5872">
        <w:rPr>
          <w:rFonts w:ascii="Times New Roman" w:hAnsi="Times New Roman" w:cs="Times New Roman"/>
          <w:sz w:val="28"/>
        </w:rPr>
        <w:t xml:space="preserve"> лицо</w:t>
      </w:r>
      <w:r>
        <w:rPr>
          <w:rFonts w:ascii="Times New Roman" w:hAnsi="Times New Roman" w:cs="Times New Roman"/>
          <w:sz w:val="28"/>
        </w:rPr>
        <w:t>м</w:t>
      </w:r>
      <w:r w:rsidRPr="009F5872">
        <w:rPr>
          <w:rFonts w:ascii="Times New Roman" w:hAnsi="Times New Roman" w:cs="Times New Roman"/>
          <w:sz w:val="28"/>
        </w:rPr>
        <w:t xml:space="preserve"> Всемирной Торговой Организации (ВТО) </w:t>
      </w:r>
      <w:r>
        <w:rPr>
          <w:rFonts w:ascii="Times New Roman" w:hAnsi="Times New Roman" w:cs="Times New Roman"/>
          <w:sz w:val="28"/>
        </w:rPr>
        <w:t xml:space="preserve">было </w:t>
      </w:r>
      <w:r w:rsidRPr="009F5872">
        <w:rPr>
          <w:rFonts w:ascii="Times New Roman" w:hAnsi="Times New Roman" w:cs="Times New Roman"/>
          <w:sz w:val="28"/>
        </w:rPr>
        <w:t>сказа</w:t>
      </w:r>
      <w:r>
        <w:rPr>
          <w:rFonts w:ascii="Times New Roman" w:hAnsi="Times New Roman" w:cs="Times New Roman"/>
          <w:sz w:val="28"/>
        </w:rPr>
        <w:t>но</w:t>
      </w:r>
      <w:r w:rsidRPr="009F5872">
        <w:rPr>
          <w:rFonts w:ascii="Times New Roman" w:hAnsi="Times New Roman" w:cs="Times New Roman"/>
          <w:sz w:val="28"/>
        </w:rPr>
        <w:t xml:space="preserve">, что все члены ВТО, включая Китайский Тайбэй, были свободны решать «хотят ли они поставить все свои фишки на те или иные отношения». Виктор До Прадо, директор Совета и Комитета по Торговым Переговорам Отделения организации, отказался комментировать о знаках того, что «новая переплетенная на юге» политика администрации привела к смене в фокусе торговли с материкового Китая на Юго-Восточную Азию. «Торговля хороша, где бы она ни происходила, с каким бы участником она ни была», сказал До Прадо, который находится с недельной поездкой в Тайвань. </w:t>
      </w:r>
    </w:p>
    <w:p w14:paraId="7EFBA9C0" w14:textId="62587D98" w:rsidR="003A5935" w:rsidRDefault="009F5872" w:rsidP="007603EC">
      <w:pPr>
        <w:ind w:firstLine="567"/>
        <w:rPr>
          <w:rFonts w:ascii="Times New Roman" w:hAnsi="Times New Roman" w:cs="Times New Roman"/>
          <w:sz w:val="28"/>
        </w:rPr>
      </w:pPr>
      <w:r w:rsidRPr="009F5872">
        <w:rPr>
          <w:rFonts w:ascii="Times New Roman" w:hAnsi="Times New Roman" w:cs="Times New Roman"/>
          <w:sz w:val="28"/>
        </w:rPr>
        <w:t>«Отдел До Прадо служит основной ячейкой ВТО», сказал Эрик Хуанг, заместитель генерального директора министерства иностранных дел департамента международной коопер</w:t>
      </w:r>
      <w:r w:rsidR="007603EC">
        <w:rPr>
          <w:rFonts w:ascii="Times New Roman" w:hAnsi="Times New Roman" w:cs="Times New Roman"/>
          <w:sz w:val="28"/>
        </w:rPr>
        <w:t xml:space="preserve">ации и экономическим вопросам. </w:t>
      </w:r>
      <w:r w:rsidR="003A5935">
        <w:rPr>
          <w:rFonts w:ascii="Times New Roman" w:hAnsi="Times New Roman" w:cs="Times New Roman"/>
          <w:sz w:val="28"/>
        </w:rPr>
        <w:t xml:space="preserve">«Его отдел в основном координирует </w:t>
      </w:r>
      <w:r w:rsidR="008A710E">
        <w:rPr>
          <w:rFonts w:ascii="Times New Roman" w:hAnsi="Times New Roman" w:cs="Times New Roman"/>
          <w:sz w:val="28"/>
        </w:rPr>
        <w:t xml:space="preserve">управляющие конференции ВТО и переговоры». До Прадо сказал, что устраивал визит с целью узнать больше о «Китайском Тайбэе» - </w:t>
      </w:r>
      <w:r w:rsidR="008A710E" w:rsidRPr="008A710E">
        <w:rPr>
          <w:rFonts w:ascii="Times New Roman" w:hAnsi="Times New Roman" w:cs="Times New Roman"/>
          <w:sz w:val="28"/>
        </w:rPr>
        <w:t>название</w:t>
      </w:r>
      <w:r w:rsidR="008A710E">
        <w:rPr>
          <w:rFonts w:ascii="Times New Roman" w:hAnsi="Times New Roman" w:cs="Times New Roman"/>
          <w:sz w:val="28"/>
        </w:rPr>
        <w:t>, которое</w:t>
      </w:r>
      <w:r w:rsidR="008A710E" w:rsidRPr="008A710E">
        <w:rPr>
          <w:rFonts w:ascii="Times New Roman" w:hAnsi="Times New Roman" w:cs="Times New Roman"/>
          <w:sz w:val="28"/>
        </w:rPr>
        <w:t xml:space="preserve"> </w:t>
      </w:r>
      <w:r w:rsidR="008A710E">
        <w:rPr>
          <w:rFonts w:ascii="Times New Roman" w:hAnsi="Times New Roman" w:cs="Times New Roman"/>
          <w:sz w:val="28"/>
        </w:rPr>
        <w:t>имеет</w:t>
      </w:r>
      <w:r w:rsidR="008A710E" w:rsidRPr="008A710E">
        <w:rPr>
          <w:rFonts w:ascii="Times New Roman" w:hAnsi="Times New Roman" w:cs="Times New Roman"/>
          <w:sz w:val="28"/>
        </w:rPr>
        <w:t xml:space="preserve"> Тайвань, чтобы избежать </w:t>
      </w:r>
      <w:r w:rsidR="008A710E">
        <w:rPr>
          <w:rFonts w:ascii="Times New Roman" w:hAnsi="Times New Roman" w:cs="Times New Roman"/>
          <w:sz w:val="28"/>
        </w:rPr>
        <w:t>накладывание вето со стороны Пекина на его, а также для того, чтобы</w:t>
      </w:r>
      <w:r w:rsidR="008A710E" w:rsidRPr="008A710E">
        <w:rPr>
          <w:rFonts w:ascii="Times New Roman" w:hAnsi="Times New Roman" w:cs="Times New Roman"/>
          <w:sz w:val="28"/>
        </w:rPr>
        <w:t xml:space="preserve"> подчеркнуть важность ВТО</w:t>
      </w:r>
      <w:r w:rsidR="007603EC">
        <w:rPr>
          <w:rFonts w:ascii="Times New Roman" w:hAnsi="Times New Roman" w:cs="Times New Roman"/>
          <w:sz w:val="28"/>
        </w:rPr>
        <w:t>. Торговля увеличивает условия жизни и создает более миролюбивые отношения, сказал До Прадо. «Я сердечно верю, что торговля выкладывает путь к миру и процветанию», заявил До Прадо.</w:t>
      </w:r>
    </w:p>
    <w:p w14:paraId="77D71C43" w14:textId="77777777" w:rsidR="00292F80" w:rsidRDefault="00292F80" w:rsidP="007603EC">
      <w:pPr>
        <w:ind w:firstLine="567"/>
        <w:rPr>
          <w:rFonts w:ascii="Times New Roman" w:hAnsi="Times New Roman" w:cs="Times New Roman"/>
          <w:sz w:val="28"/>
        </w:rPr>
      </w:pPr>
    </w:p>
    <w:p w14:paraId="4E2B34B4" w14:textId="5D2A86E0" w:rsidR="00292F80" w:rsidRPr="00497695" w:rsidRDefault="00497695" w:rsidP="00497695">
      <w:pPr>
        <w:jc w:val="center"/>
        <w:rPr>
          <w:rFonts w:ascii="Times New Roman" w:hAnsi="Times New Roman" w:cs="Times New Roman"/>
        </w:rPr>
      </w:pPr>
      <w:r>
        <w:rPr>
          <w:rFonts w:ascii="Times New Roman" w:hAnsi="Times New Roman" w:cs="Times New Roman"/>
          <w:b/>
          <w:i/>
          <w:sz w:val="28"/>
        </w:rPr>
        <w:t>Единая Европейская валюта: будущее под угрозой?</w:t>
      </w:r>
    </w:p>
    <w:p w14:paraId="3EF77393" w14:textId="3AE9253C" w:rsidR="00292F80" w:rsidRDefault="00B27055" w:rsidP="007603EC">
      <w:pPr>
        <w:ind w:firstLine="567"/>
        <w:rPr>
          <w:rFonts w:ascii="Times New Roman" w:hAnsi="Times New Roman" w:cs="Times New Roman"/>
          <w:sz w:val="28"/>
        </w:rPr>
      </w:pPr>
      <w:r w:rsidRPr="00B27055">
        <w:rPr>
          <w:rFonts w:ascii="Times New Roman" w:hAnsi="Times New Roman" w:cs="Times New Roman"/>
          <w:sz w:val="28"/>
        </w:rPr>
        <w:t>Новый отчет, вдохновленный Жаком Делор, одним из архитекторов единой валюты, говорит, что ее может и не быть</w:t>
      </w:r>
      <w:r>
        <w:rPr>
          <w:rFonts w:ascii="Times New Roman" w:hAnsi="Times New Roman" w:cs="Times New Roman"/>
          <w:sz w:val="28"/>
        </w:rPr>
        <w:t>,</w:t>
      </w:r>
      <w:r w:rsidRPr="00B27055">
        <w:rPr>
          <w:rFonts w:ascii="Times New Roman" w:hAnsi="Times New Roman" w:cs="Times New Roman"/>
          <w:sz w:val="28"/>
        </w:rPr>
        <w:t xml:space="preserve"> и призывает политиков проводить непосредственные изменения в неспокойном финансовом союзе Европы, чтобы предотвратить неизбежный крах. Отчет под названием «Чините и готовьтесь, </w:t>
      </w:r>
      <w:r>
        <w:rPr>
          <w:rFonts w:ascii="Times New Roman" w:hAnsi="Times New Roman" w:cs="Times New Roman"/>
          <w:sz w:val="28"/>
        </w:rPr>
        <w:t>р</w:t>
      </w:r>
      <w:r w:rsidRPr="00B27055">
        <w:rPr>
          <w:rFonts w:ascii="Times New Roman" w:hAnsi="Times New Roman" w:cs="Times New Roman"/>
          <w:sz w:val="28"/>
        </w:rPr>
        <w:t xml:space="preserve">ост и </w:t>
      </w:r>
      <w:r>
        <w:rPr>
          <w:rFonts w:ascii="Times New Roman" w:hAnsi="Times New Roman" w:cs="Times New Roman"/>
          <w:sz w:val="28"/>
        </w:rPr>
        <w:t>е</w:t>
      </w:r>
      <w:r w:rsidRPr="00B27055">
        <w:rPr>
          <w:rFonts w:ascii="Times New Roman" w:hAnsi="Times New Roman" w:cs="Times New Roman"/>
          <w:sz w:val="28"/>
        </w:rPr>
        <w:t>вро после Brexit» выходит в то время, когда даже самые ярые защитники евро предостерегают о более тесной интеграции в период после голосования Великобритании покинуть Европейский Союз. Они обеспокоены, что, идя дальше, это углубит общественное негодование по отношению к Европе после нескольких лет экономического кризиса, который привел к росту безработицы и повысил популярность скептично относящимся к евро партиям в опросах общественного мнения.</w:t>
      </w:r>
    </w:p>
    <w:p w14:paraId="1D4635E8" w14:textId="73637FF4" w:rsidR="00964F95" w:rsidRDefault="00964F95" w:rsidP="007603EC">
      <w:pPr>
        <w:ind w:firstLine="567"/>
        <w:rPr>
          <w:rFonts w:ascii="Times New Roman" w:hAnsi="Times New Roman" w:cs="Times New Roman"/>
          <w:sz w:val="28"/>
        </w:rPr>
      </w:pPr>
      <w:r>
        <w:rPr>
          <w:rFonts w:ascii="Times New Roman" w:hAnsi="Times New Roman" w:cs="Times New Roman"/>
          <w:sz w:val="28"/>
        </w:rPr>
        <w:t xml:space="preserve">Авторы, группа академиков, мозговых центров и бывших законодателей со всей Европы, </w:t>
      </w:r>
      <w:r w:rsidRPr="00964F95">
        <w:rPr>
          <w:rFonts w:ascii="Times New Roman" w:hAnsi="Times New Roman" w:cs="Times New Roman"/>
          <w:sz w:val="28"/>
        </w:rPr>
        <w:t>призна</w:t>
      </w:r>
      <w:r>
        <w:rPr>
          <w:rFonts w:ascii="Times New Roman" w:hAnsi="Times New Roman" w:cs="Times New Roman"/>
          <w:sz w:val="28"/>
        </w:rPr>
        <w:t>ют</w:t>
      </w:r>
      <w:r w:rsidRPr="00964F95">
        <w:rPr>
          <w:rFonts w:ascii="Times New Roman" w:hAnsi="Times New Roman" w:cs="Times New Roman"/>
          <w:sz w:val="28"/>
        </w:rPr>
        <w:t xml:space="preserve"> препятствия, но утверждают, что политики не могут позволить себе ждать. Они соединили трехсторонний план беднейшего евро, что, по их мнению, с политической точки зрения</w:t>
      </w:r>
      <w:r>
        <w:rPr>
          <w:rFonts w:ascii="Times New Roman" w:hAnsi="Times New Roman" w:cs="Times New Roman"/>
          <w:sz w:val="28"/>
        </w:rPr>
        <w:t xml:space="preserve"> осуществимо</w:t>
      </w:r>
      <w:r w:rsidRPr="00964F95">
        <w:rPr>
          <w:rFonts w:ascii="Times New Roman" w:hAnsi="Times New Roman" w:cs="Times New Roman"/>
          <w:sz w:val="28"/>
        </w:rPr>
        <w:t>, несмотря на тревожн</w:t>
      </w:r>
      <w:r>
        <w:rPr>
          <w:rFonts w:ascii="Times New Roman" w:hAnsi="Times New Roman" w:cs="Times New Roman"/>
          <w:sz w:val="28"/>
        </w:rPr>
        <w:t>ый</w:t>
      </w:r>
      <w:r w:rsidRPr="00964F95">
        <w:rPr>
          <w:rFonts w:ascii="Times New Roman" w:hAnsi="Times New Roman" w:cs="Times New Roman"/>
          <w:sz w:val="28"/>
        </w:rPr>
        <w:t xml:space="preserve"> фон.</w:t>
      </w:r>
      <w:r>
        <w:rPr>
          <w:rFonts w:ascii="Times New Roman" w:hAnsi="Times New Roman" w:cs="Times New Roman"/>
          <w:sz w:val="28"/>
        </w:rPr>
        <w:t xml:space="preserve"> «Реформирование евро может быть решением непопулярным. Но это обязательно и </w:t>
      </w:r>
      <w:r w:rsidR="00E316AC">
        <w:rPr>
          <w:rFonts w:ascii="Times New Roman" w:hAnsi="Times New Roman" w:cs="Times New Roman"/>
          <w:sz w:val="28"/>
        </w:rPr>
        <w:t xml:space="preserve">срочно: в какой-то момент в будущем, по Европе будет нанесен удар новым экономическим кризисом», говорится в отчете. «Мы не знаем, случится ли это через шесть недель, шесть месяцев или шесть лет. </w:t>
      </w:r>
      <w:r w:rsidR="00E316AC" w:rsidRPr="00E316AC">
        <w:rPr>
          <w:rFonts w:ascii="Times New Roman" w:hAnsi="Times New Roman" w:cs="Times New Roman"/>
          <w:sz w:val="28"/>
        </w:rPr>
        <w:t xml:space="preserve">Но в его текущей </w:t>
      </w:r>
      <w:r w:rsidR="00E316AC">
        <w:rPr>
          <w:rFonts w:ascii="Times New Roman" w:hAnsi="Times New Roman" w:cs="Times New Roman"/>
          <w:sz w:val="28"/>
        </w:rPr>
        <w:t>обстановк</w:t>
      </w:r>
      <w:r w:rsidR="00E316AC" w:rsidRPr="00E316AC">
        <w:rPr>
          <w:rFonts w:ascii="Times New Roman" w:hAnsi="Times New Roman" w:cs="Times New Roman"/>
          <w:sz w:val="28"/>
        </w:rPr>
        <w:t xml:space="preserve">е евро вряд ли выживет, </w:t>
      </w:r>
      <w:r w:rsidR="00E316AC">
        <w:rPr>
          <w:rFonts w:ascii="Times New Roman" w:hAnsi="Times New Roman" w:cs="Times New Roman"/>
          <w:sz w:val="28"/>
        </w:rPr>
        <w:t>когда наступит</w:t>
      </w:r>
      <w:r w:rsidR="00E316AC" w:rsidRPr="00E316AC">
        <w:rPr>
          <w:rFonts w:ascii="Times New Roman" w:hAnsi="Times New Roman" w:cs="Times New Roman"/>
          <w:sz w:val="28"/>
        </w:rPr>
        <w:t xml:space="preserve"> грядущий кризис</w:t>
      </w:r>
      <w:r w:rsidR="00E316AC">
        <w:rPr>
          <w:rFonts w:ascii="Times New Roman" w:hAnsi="Times New Roman" w:cs="Times New Roman"/>
          <w:sz w:val="28"/>
        </w:rPr>
        <w:t>».</w:t>
      </w:r>
    </w:p>
    <w:p w14:paraId="4B30AA40" w14:textId="25D47752" w:rsidR="00497695" w:rsidRDefault="00497695" w:rsidP="007603EC">
      <w:pPr>
        <w:ind w:firstLine="567"/>
        <w:rPr>
          <w:rFonts w:ascii="Times New Roman" w:hAnsi="Times New Roman" w:cs="Times New Roman"/>
          <w:sz w:val="28"/>
        </w:rPr>
      </w:pPr>
    </w:p>
    <w:p w14:paraId="62F2478C" w14:textId="2F63397D" w:rsidR="00497695" w:rsidRDefault="00497695" w:rsidP="007603EC">
      <w:pPr>
        <w:ind w:firstLine="567"/>
        <w:rPr>
          <w:rFonts w:ascii="Times New Roman" w:hAnsi="Times New Roman" w:cs="Times New Roman"/>
          <w:sz w:val="28"/>
        </w:rPr>
      </w:pPr>
    </w:p>
    <w:p w14:paraId="1EAFD7FB" w14:textId="2A38FB5D" w:rsidR="00497695" w:rsidRPr="00721180" w:rsidRDefault="00721180" w:rsidP="00721180">
      <w:pPr>
        <w:jc w:val="center"/>
        <w:rPr>
          <w:rFonts w:ascii="Times New Roman" w:hAnsi="Times New Roman" w:cs="Times New Roman"/>
        </w:rPr>
      </w:pPr>
      <w:r>
        <w:rPr>
          <w:rFonts w:ascii="Times New Roman" w:hAnsi="Times New Roman" w:cs="Times New Roman"/>
          <w:b/>
          <w:i/>
          <w:sz w:val="28"/>
        </w:rPr>
        <w:t xml:space="preserve">Глава </w:t>
      </w:r>
      <w:r w:rsidRPr="00721180">
        <w:rPr>
          <w:rFonts w:ascii="Times New Roman" w:hAnsi="Times New Roman" w:cs="Times New Roman"/>
          <w:b/>
          <w:i/>
          <w:sz w:val="28"/>
        </w:rPr>
        <w:t xml:space="preserve">Alibaba Group </w:t>
      </w:r>
      <w:r>
        <w:rPr>
          <w:rFonts w:ascii="Times New Roman" w:hAnsi="Times New Roman" w:cs="Times New Roman"/>
          <w:b/>
          <w:i/>
          <w:sz w:val="28"/>
        </w:rPr>
        <w:t xml:space="preserve">был выбран на специальную должность </w:t>
      </w:r>
    </w:p>
    <w:p w14:paraId="3CA4F65E" w14:textId="77777777" w:rsidR="00721180" w:rsidRDefault="00721180" w:rsidP="007603EC">
      <w:pPr>
        <w:ind w:firstLine="567"/>
        <w:rPr>
          <w:rFonts w:ascii="Times New Roman" w:hAnsi="Times New Roman" w:cs="Times New Roman"/>
          <w:sz w:val="28"/>
        </w:rPr>
      </w:pPr>
      <w:r w:rsidRPr="00721180">
        <w:rPr>
          <w:rFonts w:ascii="Times New Roman" w:hAnsi="Times New Roman" w:cs="Times New Roman"/>
          <w:sz w:val="28"/>
        </w:rPr>
        <w:t xml:space="preserve">Джек Ма, один из ведущих мировых предпринимателей, создатель и действующий глава Alibaba Group, был назван специальным советником Конференции Организации Объединенных Наций по торговле и развитию (ЮНКТАД) по вопросам молодежного предпринимательства и малого бизнеса. В своей новой роли специального советника ЮНКТАД, господин Ма будет предлагать инициативы для упрощения ведения бизнеса юным предпринимателям и малому бизнесу, особенно в развивающихся странах, для участия в глобальной торговле, ровно, как и повышения осведомленности о Повестке 2030 года об устойчивом развитии. </w:t>
      </w:r>
    </w:p>
    <w:p w14:paraId="0CA14CE0" w14:textId="787446A0" w:rsidR="00497695" w:rsidRDefault="00721180" w:rsidP="007603EC">
      <w:pPr>
        <w:ind w:firstLine="567"/>
        <w:rPr>
          <w:rFonts w:ascii="Times New Roman" w:hAnsi="Times New Roman" w:cs="Times New Roman"/>
          <w:sz w:val="28"/>
        </w:rPr>
      </w:pPr>
      <w:r w:rsidRPr="00721180">
        <w:rPr>
          <w:rFonts w:ascii="Times New Roman" w:hAnsi="Times New Roman" w:cs="Times New Roman"/>
          <w:sz w:val="28"/>
        </w:rPr>
        <w:t>«Господин Ма влиятельный и уважаемый пионе</w:t>
      </w:r>
      <w:r>
        <w:rPr>
          <w:rFonts w:ascii="Times New Roman" w:hAnsi="Times New Roman" w:cs="Times New Roman"/>
          <w:sz w:val="28"/>
        </w:rPr>
        <w:t>р интернет эры, инн</w:t>
      </w:r>
      <w:r w:rsidRPr="00721180">
        <w:rPr>
          <w:rFonts w:ascii="Times New Roman" w:hAnsi="Times New Roman" w:cs="Times New Roman"/>
          <w:sz w:val="28"/>
        </w:rPr>
        <w:t xml:space="preserve">оватор, предприниматель и филантроп», сказал генеральный секретарь ЮНКТАД Доктор Мукхиса Китуйи. «Он привносит дальновидный подход к </w:t>
      </w:r>
      <w:r w:rsidRPr="00721180">
        <w:rPr>
          <w:rFonts w:ascii="Times New Roman" w:hAnsi="Times New Roman" w:cs="Times New Roman"/>
          <w:sz w:val="28"/>
        </w:rPr>
        <w:lastRenderedPageBreak/>
        <w:t>предпринимательству, жажду знаний и веру в лучший мир, что делает его идеально подходящим для ЮНКТАД. Вместе, мы сможем обратиться к тем общинам, которые чувствуют себя оставленными в современной глобальной обстановке с посланием, полным надежды и самоутверждения».</w:t>
      </w:r>
    </w:p>
    <w:p w14:paraId="1FC64EDB" w14:textId="2F778E06" w:rsidR="00721180" w:rsidRDefault="00721180" w:rsidP="007603EC">
      <w:pPr>
        <w:ind w:firstLine="567"/>
        <w:rPr>
          <w:rFonts w:ascii="Times New Roman" w:hAnsi="Times New Roman" w:cs="Times New Roman"/>
          <w:sz w:val="28"/>
        </w:rPr>
      </w:pPr>
    </w:p>
    <w:p w14:paraId="189035F4" w14:textId="39DBD191" w:rsidR="00721180" w:rsidRDefault="00721180" w:rsidP="007603EC">
      <w:pPr>
        <w:ind w:firstLine="567"/>
        <w:rPr>
          <w:rFonts w:ascii="Times New Roman" w:hAnsi="Times New Roman" w:cs="Times New Roman"/>
          <w:sz w:val="28"/>
        </w:rPr>
      </w:pPr>
    </w:p>
    <w:p w14:paraId="521C1E22" w14:textId="22BA3A33" w:rsidR="008268E4" w:rsidRPr="008268E4" w:rsidRDefault="002832CC" w:rsidP="008268E4">
      <w:pPr>
        <w:jc w:val="center"/>
        <w:rPr>
          <w:rFonts w:ascii="Times New Roman" w:hAnsi="Times New Roman" w:cs="Times New Roman"/>
        </w:rPr>
      </w:pPr>
      <w:r>
        <w:rPr>
          <w:rFonts w:ascii="Times New Roman" w:hAnsi="Times New Roman" w:cs="Times New Roman"/>
          <w:b/>
          <w:i/>
          <w:sz w:val="28"/>
        </w:rPr>
        <w:t xml:space="preserve">Торговая сделка между Канадой и ЕС: люди против </w:t>
      </w:r>
    </w:p>
    <w:p w14:paraId="759DC02C" w14:textId="77777777" w:rsidR="008268E4" w:rsidRDefault="008268E4" w:rsidP="008268E4">
      <w:pPr>
        <w:ind w:firstLine="567"/>
        <w:rPr>
          <w:rFonts w:ascii="Times New Roman" w:hAnsi="Times New Roman" w:cs="Times New Roman"/>
          <w:sz w:val="28"/>
        </w:rPr>
      </w:pPr>
      <w:r w:rsidRPr="008268E4">
        <w:rPr>
          <w:rFonts w:ascii="Times New Roman" w:hAnsi="Times New Roman" w:cs="Times New Roman"/>
          <w:sz w:val="28"/>
        </w:rPr>
        <w:t xml:space="preserve">Девять тысяч человек вышли на улицы Брюсселя для демонстрации против сделок о свободной торговле между Европейским Союзом и Канадой с США. Протест прошел за три дня до того, как министры торговли ЕС обсудят путь к достижению двух соглашений, которые встречают волну общественной оппозиции на фоне опасений, того, что они выиграют лишь крупные корпорации, причем за счет потребителей и местных сотрудников. “Stop TTIP &amp; CETA Day” проходил в районе Брюсселя, где находятся институты ЕС. Организаторы подсчитали, что около 15000 человек пришли на протест, но полиция Брюсселя через твиттер назвала другие цифры – 9000 протестующих. </w:t>
      </w:r>
    </w:p>
    <w:p w14:paraId="1F662880" w14:textId="2237612D" w:rsidR="008268E4" w:rsidRPr="008268E4" w:rsidRDefault="008268E4" w:rsidP="008268E4">
      <w:pPr>
        <w:ind w:firstLine="567"/>
        <w:rPr>
          <w:rFonts w:ascii="Times New Roman" w:hAnsi="Times New Roman" w:cs="Times New Roman"/>
        </w:rPr>
      </w:pPr>
      <w:r w:rsidRPr="008268E4">
        <w:rPr>
          <w:rFonts w:ascii="Times New Roman" w:hAnsi="Times New Roman" w:cs="Times New Roman"/>
          <w:sz w:val="28"/>
        </w:rPr>
        <w:t xml:space="preserve">Торговые союзы, негосударственные организации, фермеры и политики были среди тех, кто вышел на улицы, который состоял из короткого марша, </w:t>
      </w:r>
      <w:r w:rsidR="001478AC" w:rsidRPr="008268E4">
        <w:rPr>
          <w:rFonts w:ascii="Times New Roman" w:hAnsi="Times New Roman" w:cs="Times New Roman"/>
          <w:sz w:val="28"/>
        </w:rPr>
        <w:t>флэш-моба</w:t>
      </w:r>
      <w:r w:rsidRPr="008268E4">
        <w:rPr>
          <w:rFonts w:ascii="Times New Roman" w:hAnsi="Times New Roman" w:cs="Times New Roman"/>
          <w:sz w:val="28"/>
        </w:rPr>
        <w:t xml:space="preserve"> и ночь концертов и речей, сообщает новостное агентство Belga.</w:t>
      </w:r>
      <w:r w:rsidR="001478AC">
        <w:rPr>
          <w:rFonts w:ascii="Times New Roman" w:hAnsi="Times New Roman" w:cs="Times New Roman"/>
          <w:sz w:val="28"/>
        </w:rPr>
        <w:t xml:space="preserve"> Громкий марш через Европейский квартал включал баннеры «Люди и планета важнее» и «Власть людям, а не мультинационалам». Сделка </w:t>
      </w:r>
      <w:r w:rsidR="001478AC">
        <w:rPr>
          <w:rFonts w:ascii="Times New Roman" w:hAnsi="Times New Roman" w:cs="Times New Roman"/>
          <w:sz w:val="28"/>
          <w:lang w:val="en-US"/>
        </w:rPr>
        <w:t>CETA</w:t>
      </w:r>
      <w:r w:rsidR="001478AC" w:rsidRPr="001478AC">
        <w:rPr>
          <w:rFonts w:ascii="Times New Roman" w:hAnsi="Times New Roman" w:cs="Times New Roman"/>
          <w:sz w:val="28"/>
        </w:rPr>
        <w:t xml:space="preserve"> </w:t>
      </w:r>
      <w:r w:rsidR="001478AC">
        <w:rPr>
          <w:rFonts w:ascii="Times New Roman" w:hAnsi="Times New Roman" w:cs="Times New Roman"/>
          <w:sz w:val="28"/>
        </w:rPr>
        <w:t xml:space="preserve">с Канадой уже обсуждалась и ожидается, что будет подписана во время визита премьер-министра Канады Джастина Трудо 27 октября. Это уберет 98 процентов тарифов, включая свободный поток товаров между Канадой и странами ЕС. </w:t>
      </w:r>
    </w:p>
    <w:p w14:paraId="14CAB949" w14:textId="79D19A9B" w:rsidR="008268E4" w:rsidRDefault="008268E4" w:rsidP="008268E4">
      <w:pPr>
        <w:rPr>
          <w:rFonts w:ascii="Times New Roman" w:hAnsi="Times New Roman" w:cs="Times New Roman"/>
        </w:rPr>
      </w:pPr>
    </w:p>
    <w:p w14:paraId="7925228B" w14:textId="77777777" w:rsidR="002832CC" w:rsidRPr="008268E4" w:rsidRDefault="002832CC" w:rsidP="008268E4">
      <w:pPr>
        <w:rPr>
          <w:rFonts w:ascii="Times New Roman" w:hAnsi="Times New Roman" w:cs="Times New Roman"/>
        </w:rPr>
      </w:pPr>
    </w:p>
    <w:p w14:paraId="4908AD3E" w14:textId="520103FE" w:rsidR="002832CC" w:rsidRPr="008268E4" w:rsidRDefault="003E1FDB" w:rsidP="002832CC">
      <w:pPr>
        <w:jc w:val="center"/>
        <w:rPr>
          <w:rFonts w:ascii="Times New Roman" w:hAnsi="Times New Roman" w:cs="Times New Roman"/>
        </w:rPr>
      </w:pPr>
      <w:r>
        <w:rPr>
          <w:rFonts w:ascii="Times New Roman" w:hAnsi="Times New Roman" w:cs="Times New Roman"/>
          <w:b/>
          <w:i/>
          <w:sz w:val="28"/>
        </w:rPr>
        <w:t>Индия примет шесть встреч БРИКС</w:t>
      </w:r>
    </w:p>
    <w:p w14:paraId="41038CD4" w14:textId="24401D62" w:rsidR="00721180" w:rsidRDefault="003E1FDB" w:rsidP="007603EC">
      <w:pPr>
        <w:ind w:firstLine="567"/>
        <w:rPr>
          <w:rFonts w:ascii="Times New Roman" w:hAnsi="Times New Roman" w:cs="Times New Roman"/>
          <w:sz w:val="28"/>
        </w:rPr>
      </w:pPr>
      <w:r w:rsidRPr="003E1FDB">
        <w:rPr>
          <w:rFonts w:ascii="Times New Roman" w:hAnsi="Times New Roman" w:cs="Times New Roman"/>
          <w:sz w:val="28"/>
        </w:rPr>
        <w:t xml:space="preserve">Индия примет шесть встреч БРИКС по развитию сельского хозяйства и аграрного развития с 22 сентября и обсудит приоритетные направления сотрудничества между пятью странами блока. Двухдневная конференция начнется встречей на официальном уровне, за которой последует министерская встреча на следующий день. Дискуссия развернется вокруг пяти приоритетных зон кооперации, описанных в Плане Действий БРИКС 2012-2016. Зоны кооперации включают в себя создание базовой системы по обмену информацией по сельскому хозяйству, стратегии обеспечения доступа к продуктам питания для наиболее уязвимых групп населения, </w:t>
      </w:r>
      <w:r w:rsidRPr="003E1FDB">
        <w:rPr>
          <w:rFonts w:ascii="Times New Roman" w:hAnsi="Times New Roman" w:cs="Times New Roman"/>
          <w:sz w:val="28"/>
        </w:rPr>
        <w:lastRenderedPageBreak/>
        <w:t>снижение негативного воздействия изменения климата на продовольственную безопасность и адаптации сельского хозяйства к климатическим изменениям, повышению кооперации по вопросам сельскохозяйственных технологий и инноваций, стимулирование торговли и инвестиций, сказано в заявлении о встрече.</w:t>
      </w:r>
    </w:p>
    <w:p w14:paraId="4AB3F5BE" w14:textId="157BDAF5" w:rsidR="00985AA5" w:rsidRPr="002A2F8B" w:rsidRDefault="00985AA5" w:rsidP="00985AA5">
      <w:pPr>
        <w:ind w:firstLine="567"/>
        <w:rPr>
          <w:rFonts w:ascii="Times New Roman" w:hAnsi="Times New Roman" w:cs="Times New Roman"/>
          <w:sz w:val="28"/>
        </w:rPr>
      </w:pPr>
      <w:r w:rsidRPr="00985AA5">
        <w:rPr>
          <w:rFonts w:ascii="Times New Roman" w:hAnsi="Times New Roman" w:cs="Times New Roman"/>
          <w:sz w:val="28"/>
        </w:rPr>
        <w:t>Подробн</w:t>
      </w:r>
      <w:r>
        <w:rPr>
          <w:rFonts w:ascii="Times New Roman" w:hAnsi="Times New Roman" w:cs="Times New Roman"/>
          <w:sz w:val="28"/>
        </w:rPr>
        <w:t>ы</w:t>
      </w:r>
      <w:r w:rsidRPr="00985AA5">
        <w:rPr>
          <w:rFonts w:ascii="Times New Roman" w:hAnsi="Times New Roman" w:cs="Times New Roman"/>
          <w:sz w:val="28"/>
        </w:rPr>
        <w:t>е обсуждени</w:t>
      </w:r>
      <w:r>
        <w:rPr>
          <w:rFonts w:ascii="Times New Roman" w:hAnsi="Times New Roman" w:cs="Times New Roman"/>
          <w:sz w:val="28"/>
        </w:rPr>
        <w:t>я</w:t>
      </w:r>
      <w:r w:rsidRPr="00985AA5">
        <w:rPr>
          <w:rFonts w:ascii="Times New Roman" w:hAnsi="Times New Roman" w:cs="Times New Roman"/>
          <w:sz w:val="28"/>
        </w:rPr>
        <w:t xml:space="preserve"> будут также проведены </w:t>
      </w:r>
      <w:r>
        <w:rPr>
          <w:rFonts w:ascii="Times New Roman" w:hAnsi="Times New Roman" w:cs="Times New Roman"/>
          <w:sz w:val="28"/>
        </w:rPr>
        <w:t xml:space="preserve">по </w:t>
      </w:r>
      <w:r w:rsidRPr="00985AA5">
        <w:rPr>
          <w:rFonts w:ascii="Times New Roman" w:hAnsi="Times New Roman" w:cs="Times New Roman"/>
          <w:sz w:val="28"/>
        </w:rPr>
        <w:t>сельскохозяйственны</w:t>
      </w:r>
      <w:r>
        <w:rPr>
          <w:rFonts w:ascii="Times New Roman" w:hAnsi="Times New Roman" w:cs="Times New Roman"/>
          <w:sz w:val="28"/>
        </w:rPr>
        <w:t>м</w:t>
      </w:r>
      <w:r w:rsidRPr="00985AA5">
        <w:rPr>
          <w:rFonts w:ascii="Times New Roman" w:hAnsi="Times New Roman" w:cs="Times New Roman"/>
          <w:sz w:val="28"/>
        </w:rPr>
        <w:t xml:space="preserve"> исследован</w:t>
      </w:r>
      <w:r>
        <w:rPr>
          <w:rFonts w:ascii="Times New Roman" w:hAnsi="Times New Roman" w:cs="Times New Roman"/>
          <w:sz w:val="28"/>
        </w:rPr>
        <w:t>иям</w:t>
      </w:r>
      <w:r w:rsidRPr="00985AA5">
        <w:rPr>
          <w:rFonts w:ascii="Times New Roman" w:hAnsi="Times New Roman" w:cs="Times New Roman"/>
          <w:sz w:val="28"/>
        </w:rPr>
        <w:t xml:space="preserve"> Центра </w:t>
      </w:r>
      <w:r>
        <w:rPr>
          <w:rFonts w:ascii="Times New Roman" w:hAnsi="Times New Roman" w:cs="Times New Roman"/>
          <w:sz w:val="28"/>
        </w:rPr>
        <w:t>БРИКС</w:t>
      </w:r>
      <w:r w:rsidRPr="00985AA5">
        <w:rPr>
          <w:rFonts w:ascii="Times New Roman" w:hAnsi="Times New Roman" w:cs="Times New Roman"/>
          <w:sz w:val="28"/>
        </w:rPr>
        <w:t>, кото</w:t>
      </w:r>
      <w:r>
        <w:rPr>
          <w:rFonts w:ascii="Times New Roman" w:hAnsi="Times New Roman" w:cs="Times New Roman"/>
          <w:sz w:val="28"/>
        </w:rPr>
        <w:t xml:space="preserve">рый может быть создан в Индии. </w:t>
      </w:r>
      <w:r w:rsidRPr="00985AA5">
        <w:rPr>
          <w:rFonts w:ascii="Times New Roman" w:hAnsi="Times New Roman" w:cs="Times New Roman"/>
          <w:sz w:val="28"/>
        </w:rPr>
        <w:t xml:space="preserve">Предлагаемый Центр будет работать по </w:t>
      </w:r>
      <w:r>
        <w:rPr>
          <w:rFonts w:ascii="Times New Roman" w:hAnsi="Times New Roman" w:cs="Times New Roman"/>
          <w:sz w:val="28"/>
        </w:rPr>
        <w:t xml:space="preserve">вопросам </w:t>
      </w:r>
      <w:r w:rsidRPr="00985AA5">
        <w:rPr>
          <w:rFonts w:ascii="Times New Roman" w:hAnsi="Times New Roman" w:cs="Times New Roman"/>
          <w:sz w:val="28"/>
        </w:rPr>
        <w:t>сельскохозяйственной науки, исследовани</w:t>
      </w:r>
      <w:r>
        <w:rPr>
          <w:rFonts w:ascii="Times New Roman" w:hAnsi="Times New Roman" w:cs="Times New Roman"/>
          <w:sz w:val="28"/>
        </w:rPr>
        <w:t>ям</w:t>
      </w:r>
      <w:r w:rsidRPr="00985AA5">
        <w:rPr>
          <w:rFonts w:ascii="Times New Roman" w:hAnsi="Times New Roman" w:cs="Times New Roman"/>
          <w:sz w:val="28"/>
        </w:rPr>
        <w:t xml:space="preserve"> и политики в области </w:t>
      </w:r>
      <w:r>
        <w:rPr>
          <w:rFonts w:ascii="Times New Roman" w:hAnsi="Times New Roman" w:cs="Times New Roman"/>
          <w:sz w:val="28"/>
        </w:rPr>
        <w:t>р</w:t>
      </w:r>
      <w:r w:rsidRPr="00985AA5">
        <w:rPr>
          <w:rFonts w:ascii="Times New Roman" w:hAnsi="Times New Roman" w:cs="Times New Roman"/>
          <w:sz w:val="28"/>
        </w:rPr>
        <w:t>асширени</w:t>
      </w:r>
      <w:r>
        <w:rPr>
          <w:rFonts w:ascii="Times New Roman" w:hAnsi="Times New Roman" w:cs="Times New Roman"/>
          <w:sz w:val="28"/>
        </w:rPr>
        <w:t>я</w:t>
      </w:r>
      <w:r w:rsidRPr="00985AA5">
        <w:rPr>
          <w:rFonts w:ascii="Times New Roman" w:hAnsi="Times New Roman" w:cs="Times New Roman"/>
          <w:sz w:val="28"/>
        </w:rPr>
        <w:t xml:space="preserve"> развития, передач</w:t>
      </w:r>
      <w:r>
        <w:rPr>
          <w:rFonts w:ascii="Times New Roman" w:hAnsi="Times New Roman" w:cs="Times New Roman"/>
          <w:sz w:val="28"/>
        </w:rPr>
        <w:t>и</w:t>
      </w:r>
      <w:r w:rsidRPr="00985AA5">
        <w:rPr>
          <w:rFonts w:ascii="Times New Roman" w:hAnsi="Times New Roman" w:cs="Times New Roman"/>
          <w:sz w:val="28"/>
        </w:rPr>
        <w:t xml:space="preserve"> технологий, обучени</w:t>
      </w:r>
      <w:r>
        <w:rPr>
          <w:rFonts w:ascii="Times New Roman" w:hAnsi="Times New Roman" w:cs="Times New Roman"/>
          <w:sz w:val="28"/>
        </w:rPr>
        <w:t>я</w:t>
      </w:r>
      <w:r w:rsidRPr="00985AA5">
        <w:rPr>
          <w:rFonts w:ascii="Times New Roman" w:hAnsi="Times New Roman" w:cs="Times New Roman"/>
          <w:sz w:val="28"/>
        </w:rPr>
        <w:t xml:space="preserve"> и развити</w:t>
      </w:r>
      <w:r>
        <w:rPr>
          <w:rFonts w:ascii="Times New Roman" w:hAnsi="Times New Roman" w:cs="Times New Roman"/>
          <w:sz w:val="28"/>
        </w:rPr>
        <w:t xml:space="preserve">и потенциала, а также </w:t>
      </w:r>
      <w:r w:rsidRPr="00985AA5">
        <w:rPr>
          <w:rFonts w:ascii="Times New Roman" w:hAnsi="Times New Roman" w:cs="Times New Roman"/>
          <w:sz w:val="28"/>
        </w:rPr>
        <w:t>обмен</w:t>
      </w:r>
      <w:r>
        <w:rPr>
          <w:rFonts w:ascii="Times New Roman" w:hAnsi="Times New Roman" w:cs="Times New Roman"/>
          <w:sz w:val="28"/>
        </w:rPr>
        <w:t>ом</w:t>
      </w:r>
      <w:r w:rsidRPr="00985AA5">
        <w:rPr>
          <w:rFonts w:ascii="Times New Roman" w:hAnsi="Times New Roman" w:cs="Times New Roman"/>
          <w:sz w:val="28"/>
        </w:rPr>
        <w:t xml:space="preserve"> информацией по научным</w:t>
      </w:r>
      <w:r>
        <w:rPr>
          <w:rFonts w:ascii="Times New Roman" w:hAnsi="Times New Roman" w:cs="Times New Roman"/>
          <w:sz w:val="28"/>
        </w:rPr>
        <w:t xml:space="preserve"> вопросам</w:t>
      </w:r>
      <w:r w:rsidRPr="00985AA5">
        <w:rPr>
          <w:rFonts w:ascii="Times New Roman" w:hAnsi="Times New Roman" w:cs="Times New Roman"/>
          <w:sz w:val="28"/>
        </w:rPr>
        <w:t>.</w:t>
      </w:r>
      <w:r>
        <w:t xml:space="preserve"> </w:t>
      </w:r>
      <w:r w:rsidRPr="00985AA5">
        <w:rPr>
          <w:rFonts w:ascii="Times New Roman" w:hAnsi="Times New Roman" w:cs="Times New Roman"/>
          <w:sz w:val="28"/>
        </w:rPr>
        <w:t xml:space="preserve">Повестка дня заседаний БРИКС значительно расширилась на протяжении </w:t>
      </w:r>
      <w:r>
        <w:rPr>
          <w:rFonts w:ascii="Times New Roman" w:hAnsi="Times New Roman" w:cs="Times New Roman"/>
          <w:sz w:val="28"/>
        </w:rPr>
        <w:t>последних</w:t>
      </w:r>
      <w:r w:rsidRPr="00985AA5">
        <w:rPr>
          <w:rFonts w:ascii="Times New Roman" w:hAnsi="Times New Roman" w:cs="Times New Roman"/>
          <w:sz w:val="28"/>
        </w:rPr>
        <w:t xml:space="preserve"> лет</w:t>
      </w:r>
      <w:r>
        <w:rPr>
          <w:rFonts w:ascii="Times New Roman" w:hAnsi="Times New Roman" w:cs="Times New Roman"/>
          <w:sz w:val="28"/>
        </w:rPr>
        <w:t xml:space="preserve"> и</w:t>
      </w:r>
      <w:r w:rsidRPr="00985AA5">
        <w:rPr>
          <w:rFonts w:ascii="Times New Roman" w:hAnsi="Times New Roman" w:cs="Times New Roman"/>
          <w:sz w:val="28"/>
        </w:rPr>
        <w:t xml:space="preserve"> охватыва</w:t>
      </w:r>
      <w:r>
        <w:rPr>
          <w:rFonts w:ascii="Times New Roman" w:hAnsi="Times New Roman" w:cs="Times New Roman"/>
          <w:sz w:val="28"/>
        </w:rPr>
        <w:t>ет</w:t>
      </w:r>
      <w:r w:rsidRPr="00985AA5">
        <w:rPr>
          <w:rFonts w:ascii="Times New Roman" w:hAnsi="Times New Roman" w:cs="Times New Roman"/>
          <w:sz w:val="28"/>
        </w:rPr>
        <w:t xml:space="preserve"> такие глобальные вопросы, как изменение климата, продовольственн</w:t>
      </w:r>
      <w:r>
        <w:rPr>
          <w:rFonts w:ascii="Times New Roman" w:hAnsi="Times New Roman" w:cs="Times New Roman"/>
          <w:sz w:val="28"/>
        </w:rPr>
        <w:t>ую</w:t>
      </w:r>
      <w:r w:rsidRPr="00985AA5">
        <w:rPr>
          <w:rFonts w:ascii="Times New Roman" w:hAnsi="Times New Roman" w:cs="Times New Roman"/>
          <w:sz w:val="28"/>
        </w:rPr>
        <w:t xml:space="preserve"> и энергетическ</w:t>
      </w:r>
      <w:r>
        <w:rPr>
          <w:rFonts w:ascii="Times New Roman" w:hAnsi="Times New Roman" w:cs="Times New Roman"/>
          <w:sz w:val="28"/>
        </w:rPr>
        <w:t>ую</w:t>
      </w:r>
      <w:r w:rsidRPr="00985AA5">
        <w:rPr>
          <w:rFonts w:ascii="Times New Roman" w:hAnsi="Times New Roman" w:cs="Times New Roman"/>
          <w:sz w:val="28"/>
        </w:rPr>
        <w:t xml:space="preserve"> безопасность, стратегические цели развития и международное экономическое и финансовое положение среди других</w:t>
      </w:r>
      <w:r w:rsidR="002255F9">
        <w:rPr>
          <w:rFonts w:ascii="Times New Roman" w:hAnsi="Times New Roman" w:cs="Times New Roman"/>
          <w:sz w:val="28"/>
        </w:rPr>
        <w:t xml:space="preserve"> стран и блоков</w:t>
      </w:r>
      <w:r w:rsidRPr="00985AA5">
        <w:rPr>
          <w:rFonts w:ascii="Times New Roman" w:hAnsi="Times New Roman" w:cs="Times New Roman"/>
          <w:sz w:val="28"/>
        </w:rPr>
        <w:t>.</w:t>
      </w:r>
    </w:p>
    <w:sectPr w:rsidR="00985AA5" w:rsidRPr="002A2F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E88E2" w14:textId="77777777" w:rsidR="00EA4B51" w:rsidRDefault="00EA4B51" w:rsidP="009C3A74">
      <w:pPr>
        <w:spacing w:after="0" w:line="240" w:lineRule="auto"/>
      </w:pPr>
      <w:r>
        <w:separator/>
      </w:r>
    </w:p>
  </w:endnote>
  <w:endnote w:type="continuationSeparator" w:id="0">
    <w:p w14:paraId="6F517375" w14:textId="77777777" w:rsidR="00EA4B51" w:rsidRDefault="00EA4B51" w:rsidP="009C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69B2" w14:textId="77777777" w:rsidR="00EA4B51" w:rsidRDefault="00EA4B51" w:rsidP="009C3A74">
      <w:pPr>
        <w:spacing w:after="0" w:line="240" w:lineRule="auto"/>
      </w:pPr>
      <w:r>
        <w:separator/>
      </w:r>
    </w:p>
  </w:footnote>
  <w:footnote w:type="continuationSeparator" w:id="0">
    <w:p w14:paraId="7229A6E6" w14:textId="77777777" w:rsidR="00EA4B51" w:rsidRDefault="00EA4B51" w:rsidP="009C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527D3D"/>
    <w:multiLevelType w:val="multilevel"/>
    <w:tmpl w:val="9F4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07EDE"/>
    <w:rsid w:val="000107F2"/>
    <w:rsid w:val="00010CAF"/>
    <w:rsid w:val="00011DD8"/>
    <w:rsid w:val="00017B6D"/>
    <w:rsid w:val="000240F4"/>
    <w:rsid w:val="00024AA4"/>
    <w:rsid w:val="000479C5"/>
    <w:rsid w:val="00054CB0"/>
    <w:rsid w:val="0006249C"/>
    <w:rsid w:val="00063D08"/>
    <w:rsid w:val="00065FCE"/>
    <w:rsid w:val="00070F1B"/>
    <w:rsid w:val="000710FD"/>
    <w:rsid w:val="00075560"/>
    <w:rsid w:val="000954D6"/>
    <w:rsid w:val="000A01A2"/>
    <w:rsid w:val="000A0F76"/>
    <w:rsid w:val="000A73D6"/>
    <w:rsid w:val="000B33F6"/>
    <w:rsid w:val="000B4852"/>
    <w:rsid w:val="000C1951"/>
    <w:rsid w:val="000D01EF"/>
    <w:rsid w:val="000D2F5E"/>
    <w:rsid w:val="000E049A"/>
    <w:rsid w:val="000E1091"/>
    <w:rsid w:val="000E2693"/>
    <w:rsid w:val="00103E97"/>
    <w:rsid w:val="00104245"/>
    <w:rsid w:val="00113882"/>
    <w:rsid w:val="00115A67"/>
    <w:rsid w:val="00142663"/>
    <w:rsid w:val="00142DEA"/>
    <w:rsid w:val="001459F3"/>
    <w:rsid w:val="00145C2E"/>
    <w:rsid w:val="001478AC"/>
    <w:rsid w:val="0015464F"/>
    <w:rsid w:val="00181937"/>
    <w:rsid w:val="0018652C"/>
    <w:rsid w:val="001B046C"/>
    <w:rsid w:val="001B1E73"/>
    <w:rsid w:val="001B548B"/>
    <w:rsid w:val="001D3D8A"/>
    <w:rsid w:val="001E013F"/>
    <w:rsid w:val="001E6E11"/>
    <w:rsid w:val="001F4BCF"/>
    <w:rsid w:val="002035A1"/>
    <w:rsid w:val="002039D9"/>
    <w:rsid w:val="00205115"/>
    <w:rsid w:val="00211C87"/>
    <w:rsid w:val="002121C3"/>
    <w:rsid w:val="002255F9"/>
    <w:rsid w:val="00231481"/>
    <w:rsid w:val="002832CC"/>
    <w:rsid w:val="00292F80"/>
    <w:rsid w:val="002A2F8B"/>
    <w:rsid w:val="002A46ED"/>
    <w:rsid w:val="002B0BD6"/>
    <w:rsid w:val="002C071C"/>
    <w:rsid w:val="002C4F68"/>
    <w:rsid w:val="002C5C8B"/>
    <w:rsid w:val="002D0CC0"/>
    <w:rsid w:val="002D51B4"/>
    <w:rsid w:val="002D534D"/>
    <w:rsid w:val="002E0EA0"/>
    <w:rsid w:val="002E32EE"/>
    <w:rsid w:val="002E3A8F"/>
    <w:rsid w:val="002E42F8"/>
    <w:rsid w:val="002E4EAE"/>
    <w:rsid w:val="002F266B"/>
    <w:rsid w:val="00313A6C"/>
    <w:rsid w:val="00325CD4"/>
    <w:rsid w:val="00341760"/>
    <w:rsid w:val="00342A1A"/>
    <w:rsid w:val="00356FE4"/>
    <w:rsid w:val="00363141"/>
    <w:rsid w:val="00363B26"/>
    <w:rsid w:val="00370AE0"/>
    <w:rsid w:val="003766A6"/>
    <w:rsid w:val="00384C11"/>
    <w:rsid w:val="003876C2"/>
    <w:rsid w:val="003A5935"/>
    <w:rsid w:val="003A7205"/>
    <w:rsid w:val="003A7809"/>
    <w:rsid w:val="003B24FA"/>
    <w:rsid w:val="003B27C9"/>
    <w:rsid w:val="003B2F98"/>
    <w:rsid w:val="003C1143"/>
    <w:rsid w:val="003C354A"/>
    <w:rsid w:val="003C74A0"/>
    <w:rsid w:val="003D102F"/>
    <w:rsid w:val="003E1FDB"/>
    <w:rsid w:val="003F365D"/>
    <w:rsid w:val="00415689"/>
    <w:rsid w:val="004214A3"/>
    <w:rsid w:val="0043632F"/>
    <w:rsid w:val="0045562C"/>
    <w:rsid w:val="004579F0"/>
    <w:rsid w:val="00486210"/>
    <w:rsid w:val="00492DDC"/>
    <w:rsid w:val="00496CAB"/>
    <w:rsid w:val="00497695"/>
    <w:rsid w:val="004A6F9D"/>
    <w:rsid w:val="004A7BA4"/>
    <w:rsid w:val="004B2C3A"/>
    <w:rsid w:val="004C43B5"/>
    <w:rsid w:val="004C7141"/>
    <w:rsid w:val="004F1732"/>
    <w:rsid w:val="00505682"/>
    <w:rsid w:val="00506C8D"/>
    <w:rsid w:val="00507A5E"/>
    <w:rsid w:val="00510785"/>
    <w:rsid w:val="00510DA7"/>
    <w:rsid w:val="005111B1"/>
    <w:rsid w:val="005175BA"/>
    <w:rsid w:val="0052464B"/>
    <w:rsid w:val="0052793F"/>
    <w:rsid w:val="00531615"/>
    <w:rsid w:val="00540EEE"/>
    <w:rsid w:val="00551A11"/>
    <w:rsid w:val="00565427"/>
    <w:rsid w:val="00587999"/>
    <w:rsid w:val="00587A71"/>
    <w:rsid w:val="00592110"/>
    <w:rsid w:val="005940AD"/>
    <w:rsid w:val="005A068A"/>
    <w:rsid w:val="005A31EC"/>
    <w:rsid w:val="005F0F0F"/>
    <w:rsid w:val="0060292C"/>
    <w:rsid w:val="00607286"/>
    <w:rsid w:val="00614290"/>
    <w:rsid w:val="0061539C"/>
    <w:rsid w:val="00615861"/>
    <w:rsid w:val="00626096"/>
    <w:rsid w:val="00631A5A"/>
    <w:rsid w:val="006346DC"/>
    <w:rsid w:val="006346EF"/>
    <w:rsid w:val="0063708B"/>
    <w:rsid w:val="0063732E"/>
    <w:rsid w:val="00652748"/>
    <w:rsid w:val="00652FA1"/>
    <w:rsid w:val="00653B30"/>
    <w:rsid w:val="006627E2"/>
    <w:rsid w:val="00667EB9"/>
    <w:rsid w:val="006727A7"/>
    <w:rsid w:val="006865FB"/>
    <w:rsid w:val="00687279"/>
    <w:rsid w:val="006A09DD"/>
    <w:rsid w:val="006A1BEA"/>
    <w:rsid w:val="006A6274"/>
    <w:rsid w:val="006B24EE"/>
    <w:rsid w:val="006D4F25"/>
    <w:rsid w:val="006D54A4"/>
    <w:rsid w:val="006D5938"/>
    <w:rsid w:val="006E1529"/>
    <w:rsid w:val="006F2ECD"/>
    <w:rsid w:val="006F4DF0"/>
    <w:rsid w:val="007170A9"/>
    <w:rsid w:val="00721180"/>
    <w:rsid w:val="00726AA4"/>
    <w:rsid w:val="00732E7D"/>
    <w:rsid w:val="0075383D"/>
    <w:rsid w:val="007603EC"/>
    <w:rsid w:val="007631E4"/>
    <w:rsid w:val="00771605"/>
    <w:rsid w:val="007773BD"/>
    <w:rsid w:val="00785075"/>
    <w:rsid w:val="00796829"/>
    <w:rsid w:val="007A3D45"/>
    <w:rsid w:val="007B3512"/>
    <w:rsid w:val="007B6440"/>
    <w:rsid w:val="007D50D1"/>
    <w:rsid w:val="007E0435"/>
    <w:rsid w:val="007E1345"/>
    <w:rsid w:val="007E5EAB"/>
    <w:rsid w:val="007E6A1F"/>
    <w:rsid w:val="007F5D43"/>
    <w:rsid w:val="00823502"/>
    <w:rsid w:val="00824C8A"/>
    <w:rsid w:val="008268E4"/>
    <w:rsid w:val="00833B3B"/>
    <w:rsid w:val="00833B6D"/>
    <w:rsid w:val="00840017"/>
    <w:rsid w:val="008422BE"/>
    <w:rsid w:val="008663DC"/>
    <w:rsid w:val="008665E7"/>
    <w:rsid w:val="00872530"/>
    <w:rsid w:val="00880EAB"/>
    <w:rsid w:val="00881900"/>
    <w:rsid w:val="00891A0A"/>
    <w:rsid w:val="008A710E"/>
    <w:rsid w:val="008C1CA6"/>
    <w:rsid w:val="008D1E0E"/>
    <w:rsid w:val="008D2FA4"/>
    <w:rsid w:val="008E220B"/>
    <w:rsid w:val="008F3B84"/>
    <w:rsid w:val="00922F1A"/>
    <w:rsid w:val="00925601"/>
    <w:rsid w:val="0093101F"/>
    <w:rsid w:val="009358A5"/>
    <w:rsid w:val="00936093"/>
    <w:rsid w:val="0095267F"/>
    <w:rsid w:val="00957C47"/>
    <w:rsid w:val="00962C04"/>
    <w:rsid w:val="00964F95"/>
    <w:rsid w:val="00983652"/>
    <w:rsid w:val="00985AA5"/>
    <w:rsid w:val="00986382"/>
    <w:rsid w:val="009A4ED8"/>
    <w:rsid w:val="009B436E"/>
    <w:rsid w:val="009C3A74"/>
    <w:rsid w:val="009C528F"/>
    <w:rsid w:val="009D11D7"/>
    <w:rsid w:val="009D6C87"/>
    <w:rsid w:val="009E0A38"/>
    <w:rsid w:val="009E3286"/>
    <w:rsid w:val="009F5872"/>
    <w:rsid w:val="009F7069"/>
    <w:rsid w:val="00A171FC"/>
    <w:rsid w:val="00A2126E"/>
    <w:rsid w:val="00A2296E"/>
    <w:rsid w:val="00A32B2B"/>
    <w:rsid w:val="00A40354"/>
    <w:rsid w:val="00A4298D"/>
    <w:rsid w:val="00A60869"/>
    <w:rsid w:val="00A61A3E"/>
    <w:rsid w:val="00A7192D"/>
    <w:rsid w:val="00A76CF8"/>
    <w:rsid w:val="00A865CD"/>
    <w:rsid w:val="00A87D9E"/>
    <w:rsid w:val="00A97254"/>
    <w:rsid w:val="00AB6D74"/>
    <w:rsid w:val="00AC07E4"/>
    <w:rsid w:val="00AD0DAF"/>
    <w:rsid w:val="00AD441C"/>
    <w:rsid w:val="00AD5951"/>
    <w:rsid w:val="00AF4663"/>
    <w:rsid w:val="00B02601"/>
    <w:rsid w:val="00B05091"/>
    <w:rsid w:val="00B06A17"/>
    <w:rsid w:val="00B24AAE"/>
    <w:rsid w:val="00B27055"/>
    <w:rsid w:val="00B3253E"/>
    <w:rsid w:val="00B350C7"/>
    <w:rsid w:val="00B413E2"/>
    <w:rsid w:val="00B42DC3"/>
    <w:rsid w:val="00B60565"/>
    <w:rsid w:val="00B61399"/>
    <w:rsid w:val="00B6375A"/>
    <w:rsid w:val="00B63CF0"/>
    <w:rsid w:val="00B72BA4"/>
    <w:rsid w:val="00B9118D"/>
    <w:rsid w:val="00BA7E92"/>
    <w:rsid w:val="00BB15BA"/>
    <w:rsid w:val="00BB2FA5"/>
    <w:rsid w:val="00BD1784"/>
    <w:rsid w:val="00BD2806"/>
    <w:rsid w:val="00BE67FD"/>
    <w:rsid w:val="00BF373A"/>
    <w:rsid w:val="00BF5FBB"/>
    <w:rsid w:val="00BF6E77"/>
    <w:rsid w:val="00C10823"/>
    <w:rsid w:val="00C12B68"/>
    <w:rsid w:val="00C26FD6"/>
    <w:rsid w:val="00C270A6"/>
    <w:rsid w:val="00C30F53"/>
    <w:rsid w:val="00C32B18"/>
    <w:rsid w:val="00C45EB3"/>
    <w:rsid w:val="00C51CC7"/>
    <w:rsid w:val="00C5446E"/>
    <w:rsid w:val="00C56A0D"/>
    <w:rsid w:val="00C72FA2"/>
    <w:rsid w:val="00C733D8"/>
    <w:rsid w:val="00C756E2"/>
    <w:rsid w:val="00C776CF"/>
    <w:rsid w:val="00C86919"/>
    <w:rsid w:val="00C92EC8"/>
    <w:rsid w:val="00C9392A"/>
    <w:rsid w:val="00C96211"/>
    <w:rsid w:val="00CA07F5"/>
    <w:rsid w:val="00CA1D3E"/>
    <w:rsid w:val="00CA2736"/>
    <w:rsid w:val="00CA444A"/>
    <w:rsid w:val="00CA62E8"/>
    <w:rsid w:val="00CB0C7B"/>
    <w:rsid w:val="00CB36AA"/>
    <w:rsid w:val="00CB61F4"/>
    <w:rsid w:val="00CC06C7"/>
    <w:rsid w:val="00CC2026"/>
    <w:rsid w:val="00CD5D28"/>
    <w:rsid w:val="00CE5F21"/>
    <w:rsid w:val="00D014A8"/>
    <w:rsid w:val="00D16117"/>
    <w:rsid w:val="00D30AFD"/>
    <w:rsid w:val="00D31E4F"/>
    <w:rsid w:val="00D348F0"/>
    <w:rsid w:val="00D376C5"/>
    <w:rsid w:val="00D404EF"/>
    <w:rsid w:val="00D47A87"/>
    <w:rsid w:val="00D5484A"/>
    <w:rsid w:val="00D61FBA"/>
    <w:rsid w:val="00D70948"/>
    <w:rsid w:val="00D70F68"/>
    <w:rsid w:val="00D71632"/>
    <w:rsid w:val="00D909CC"/>
    <w:rsid w:val="00D90D3D"/>
    <w:rsid w:val="00DA00CD"/>
    <w:rsid w:val="00DA4DAF"/>
    <w:rsid w:val="00DB04E4"/>
    <w:rsid w:val="00DB0E92"/>
    <w:rsid w:val="00DB2DCC"/>
    <w:rsid w:val="00DC5E86"/>
    <w:rsid w:val="00E05E61"/>
    <w:rsid w:val="00E22CAF"/>
    <w:rsid w:val="00E316AC"/>
    <w:rsid w:val="00E355D3"/>
    <w:rsid w:val="00E61D78"/>
    <w:rsid w:val="00E622C1"/>
    <w:rsid w:val="00E71E5C"/>
    <w:rsid w:val="00E72D16"/>
    <w:rsid w:val="00E7758D"/>
    <w:rsid w:val="00EA00F0"/>
    <w:rsid w:val="00EA3F3C"/>
    <w:rsid w:val="00EA4B51"/>
    <w:rsid w:val="00EA53EB"/>
    <w:rsid w:val="00EA7C37"/>
    <w:rsid w:val="00EB18CE"/>
    <w:rsid w:val="00EB6FDA"/>
    <w:rsid w:val="00EC616A"/>
    <w:rsid w:val="00EE39EC"/>
    <w:rsid w:val="00EE5FDB"/>
    <w:rsid w:val="00EF057B"/>
    <w:rsid w:val="00F16B1E"/>
    <w:rsid w:val="00F260C9"/>
    <w:rsid w:val="00F43B7C"/>
    <w:rsid w:val="00F45E43"/>
    <w:rsid w:val="00F54F0A"/>
    <w:rsid w:val="00F824C0"/>
    <w:rsid w:val="00F824FA"/>
    <w:rsid w:val="00F82639"/>
    <w:rsid w:val="00F92E71"/>
    <w:rsid w:val="00F969CC"/>
    <w:rsid w:val="00F97CC9"/>
    <w:rsid w:val="00FA002C"/>
    <w:rsid w:val="00FA036A"/>
    <w:rsid w:val="00FA18DB"/>
    <w:rsid w:val="00FA44AC"/>
    <w:rsid w:val="00FB48D3"/>
    <w:rsid w:val="00FB7ACF"/>
    <w:rsid w:val="00FD4A75"/>
    <w:rsid w:val="00FD7DAC"/>
    <w:rsid w:val="00FE229E"/>
    <w:rsid w:val="00FE3E2D"/>
    <w:rsid w:val="00FE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 w:type="paragraph" w:styleId="a7">
    <w:name w:val="header"/>
    <w:basedOn w:val="a"/>
    <w:link w:val="a8"/>
    <w:uiPriority w:val="99"/>
    <w:unhideWhenUsed/>
    <w:rsid w:val="009C3A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3A74"/>
  </w:style>
  <w:style w:type="paragraph" w:styleId="a9">
    <w:name w:val="footer"/>
    <w:basedOn w:val="a"/>
    <w:link w:val="aa"/>
    <w:uiPriority w:val="99"/>
    <w:unhideWhenUsed/>
    <w:rsid w:val="009C3A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3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 w:type="paragraph" w:styleId="a7">
    <w:name w:val="header"/>
    <w:basedOn w:val="a"/>
    <w:link w:val="a8"/>
    <w:uiPriority w:val="99"/>
    <w:unhideWhenUsed/>
    <w:rsid w:val="009C3A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3A74"/>
  </w:style>
  <w:style w:type="paragraph" w:styleId="a9">
    <w:name w:val="footer"/>
    <w:basedOn w:val="a"/>
    <w:link w:val="aa"/>
    <w:uiPriority w:val="99"/>
    <w:unhideWhenUsed/>
    <w:rsid w:val="009C3A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92">
      <w:bodyDiv w:val="1"/>
      <w:marLeft w:val="0"/>
      <w:marRight w:val="0"/>
      <w:marTop w:val="0"/>
      <w:marBottom w:val="0"/>
      <w:divBdr>
        <w:top w:val="none" w:sz="0" w:space="0" w:color="auto"/>
        <w:left w:val="none" w:sz="0" w:space="0" w:color="auto"/>
        <w:bottom w:val="none" w:sz="0" w:space="0" w:color="auto"/>
        <w:right w:val="none" w:sz="0" w:space="0" w:color="auto"/>
      </w:divBdr>
    </w:div>
    <w:div w:id="3409897">
      <w:bodyDiv w:val="1"/>
      <w:marLeft w:val="0"/>
      <w:marRight w:val="0"/>
      <w:marTop w:val="0"/>
      <w:marBottom w:val="0"/>
      <w:divBdr>
        <w:top w:val="none" w:sz="0" w:space="0" w:color="auto"/>
        <w:left w:val="none" w:sz="0" w:space="0" w:color="auto"/>
        <w:bottom w:val="none" w:sz="0" w:space="0" w:color="auto"/>
        <w:right w:val="none" w:sz="0" w:space="0" w:color="auto"/>
      </w:divBdr>
    </w:div>
    <w:div w:id="70201299">
      <w:bodyDiv w:val="1"/>
      <w:marLeft w:val="0"/>
      <w:marRight w:val="0"/>
      <w:marTop w:val="0"/>
      <w:marBottom w:val="0"/>
      <w:divBdr>
        <w:top w:val="none" w:sz="0" w:space="0" w:color="auto"/>
        <w:left w:val="none" w:sz="0" w:space="0" w:color="auto"/>
        <w:bottom w:val="none" w:sz="0" w:space="0" w:color="auto"/>
        <w:right w:val="none" w:sz="0" w:space="0" w:color="auto"/>
      </w:divBdr>
    </w:div>
    <w:div w:id="154499350">
      <w:bodyDiv w:val="1"/>
      <w:marLeft w:val="0"/>
      <w:marRight w:val="0"/>
      <w:marTop w:val="0"/>
      <w:marBottom w:val="0"/>
      <w:divBdr>
        <w:top w:val="none" w:sz="0" w:space="0" w:color="auto"/>
        <w:left w:val="none" w:sz="0" w:space="0" w:color="auto"/>
        <w:bottom w:val="none" w:sz="0" w:space="0" w:color="auto"/>
        <w:right w:val="none" w:sz="0" w:space="0" w:color="auto"/>
      </w:divBdr>
    </w:div>
    <w:div w:id="223029461">
      <w:bodyDiv w:val="1"/>
      <w:marLeft w:val="0"/>
      <w:marRight w:val="0"/>
      <w:marTop w:val="0"/>
      <w:marBottom w:val="0"/>
      <w:divBdr>
        <w:top w:val="none" w:sz="0" w:space="0" w:color="auto"/>
        <w:left w:val="none" w:sz="0" w:space="0" w:color="auto"/>
        <w:bottom w:val="none" w:sz="0" w:space="0" w:color="auto"/>
        <w:right w:val="none" w:sz="0" w:space="0" w:color="auto"/>
      </w:divBdr>
    </w:div>
    <w:div w:id="257761528">
      <w:bodyDiv w:val="1"/>
      <w:marLeft w:val="0"/>
      <w:marRight w:val="0"/>
      <w:marTop w:val="0"/>
      <w:marBottom w:val="0"/>
      <w:divBdr>
        <w:top w:val="none" w:sz="0" w:space="0" w:color="auto"/>
        <w:left w:val="none" w:sz="0" w:space="0" w:color="auto"/>
        <w:bottom w:val="none" w:sz="0" w:space="0" w:color="auto"/>
        <w:right w:val="none" w:sz="0" w:space="0" w:color="auto"/>
      </w:divBdr>
    </w:div>
    <w:div w:id="303042885">
      <w:bodyDiv w:val="1"/>
      <w:marLeft w:val="0"/>
      <w:marRight w:val="0"/>
      <w:marTop w:val="0"/>
      <w:marBottom w:val="0"/>
      <w:divBdr>
        <w:top w:val="none" w:sz="0" w:space="0" w:color="auto"/>
        <w:left w:val="none" w:sz="0" w:space="0" w:color="auto"/>
        <w:bottom w:val="none" w:sz="0" w:space="0" w:color="auto"/>
        <w:right w:val="none" w:sz="0" w:space="0" w:color="auto"/>
      </w:divBdr>
    </w:div>
    <w:div w:id="303046762">
      <w:bodyDiv w:val="1"/>
      <w:marLeft w:val="0"/>
      <w:marRight w:val="0"/>
      <w:marTop w:val="0"/>
      <w:marBottom w:val="0"/>
      <w:divBdr>
        <w:top w:val="none" w:sz="0" w:space="0" w:color="auto"/>
        <w:left w:val="none" w:sz="0" w:space="0" w:color="auto"/>
        <w:bottom w:val="none" w:sz="0" w:space="0" w:color="auto"/>
        <w:right w:val="none" w:sz="0" w:space="0" w:color="auto"/>
      </w:divBdr>
    </w:div>
    <w:div w:id="328362241">
      <w:bodyDiv w:val="1"/>
      <w:marLeft w:val="0"/>
      <w:marRight w:val="0"/>
      <w:marTop w:val="0"/>
      <w:marBottom w:val="0"/>
      <w:divBdr>
        <w:top w:val="none" w:sz="0" w:space="0" w:color="auto"/>
        <w:left w:val="none" w:sz="0" w:space="0" w:color="auto"/>
        <w:bottom w:val="none" w:sz="0" w:space="0" w:color="auto"/>
        <w:right w:val="none" w:sz="0" w:space="0" w:color="auto"/>
      </w:divBdr>
    </w:div>
    <w:div w:id="344404995">
      <w:bodyDiv w:val="1"/>
      <w:marLeft w:val="0"/>
      <w:marRight w:val="0"/>
      <w:marTop w:val="0"/>
      <w:marBottom w:val="0"/>
      <w:divBdr>
        <w:top w:val="none" w:sz="0" w:space="0" w:color="auto"/>
        <w:left w:val="none" w:sz="0" w:space="0" w:color="auto"/>
        <w:bottom w:val="none" w:sz="0" w:space="0" w:color="auto"/>
        <w:right w:val="none" w:sz="0" w:space="0" w:color="auto"/>
      </w:divBdr>
    </w:div>
    <w:div w:id="376050396">
      <w:bodyDiv w:val="1"/>
      <w:marLeft w:val="0"/>
      <w:marRight w:val="0"/>
      <w:marTop w:val="0"/>
      <w:marBottom w:val="0"/>
      <w:divBdr>
        <w:top w:val="none" w:sz="0" w:space="0" w:color="auto"/>
        <w:left w:val="none" w:sz="0" w:space="0" w:color="auto"/>
        <w:bottom w:val="none" w:sz="0" w:space="0" w:color="auto"/>
        <w:right w:val="none" w:sz="0" w:space="0" w:color="auto"/>
      </w:divBdr>
    </w:div>
    <w:div w:id="394861494">
      <w:bodyDiv w:val="1"/>
      <w:marLeft w:val="0"/>
      <w:marRight w:val="0"/>
      <w:marTop w:val="0"/>
      <w:marBottom w:val="0"/>
      <w:divBdr>
        <w:top w:val="none" w:sz="0" w:space="0" w:color="auto"/>
        <w:left w:val="none" w:sz="0" w:space="0" w:color="auto"/>
        <w:bottom w:val="none" w:sz="0" w:space="0" w:color="auto"/>
        <w:right w:val="none" w:sz="0" w:space="0" w:color="auto"/>
      </w:divBdr>
    </w:div>
    <w:div w:id="427502319">
      <w:bodyDiv w:val="1"/>
      <w:marLeft w:val="0"/>
      <w:marRight w:val="0"/>
      <w:marTop w:val="0"/>
      <w:marBottom w:val="0"/>
      <w:divBdr>
        <w:top w:val="none" w:sz="0" w:space="0" w:color="auto"/>
        <w:left w:val="none" w:sz="0" w:space="0" w:color="auto"/>
        <w:bottom w:val="none" w:sz="0" w:space="0" w:color="auto"/>
        <w:right w:val="none" w:sz="0" w:space="0" w:color="auto"/>
      </w:divBdr>
    </w:div>
    <w:div w:id="475294881">
      <w:bodyDiv w:val="1"/>
      <w:marLeft w:val="0"/>
      <w:marRight w:val="0"/>
      <w:marTop w:val="0"/>
      <w:marBottom w:val="0"/>
      <w:divBdr>
        <w:top w:val="none" w:sz="0" w:space="0" w:color="auto"/>
        <w:left w:val="none" w:sz="0" w:space="0" w:color="auto"/>
        <w:bottom w:val="none" w:sz="0" w:space="0" w:color="auto"/>
        <w:right w:val="none" w:sz="0" w:space="0" w:color="auto"/>
      </w:divBdr>
    </w:div>
    <w:div w:id="494876116">
      <w:bodyDiv w:val="1"/>
      <w:marLeft w:val="0"/>
      <w:marRight w:val="0"/>
      <w:marTop w:val="0"/>
      <w:marBottom w:val="0"/>
      <w:divBdr>
        <w:top w:val="none" w:sz="0" w:space="0" w:color="auto"/>
        <w:left w:val="none" w:sz="0" w:space="0" w:color="auto"/>
        <w:bottom w:val="none" w:sz="0" w:space="0" w:color="auto"/>
        <w:right w:val="none" w:sz="0" w:space="0" w:color="auto"/>
      </w:divBdr>
    </w:div>
    <w:div w:id="536312623">
      <w:bodyDiv w:val="1"/>
      <w:marLeft w:val="0"/>
      <w:marRight w:val="0"/>
      <w:marTop w:val="0"/>
      <w:marBottom w:val="0"/>
      <w:divBdr>
        <w:top w:val="none" w:sz="0" w:space="0" w:color="auto"/>
        <w:left w:val="none" w:sz="0" w:space="0" w:color="auto"/>
        <w:bottom w:val="none" w:sz="0" w:space="0" w:color="auto"/>
        <w:right w:val="none" w:sz="0" w:space="0" w:color="auto"/>
      </w:divBdr>
    </w:div>
    <w:div w:id="575170807">
      <w:bodyDiv w:val="1"/>
      <w:marLeft w:val="0"/>
      <w:marRight w:val="0"/>
      <w:marTop w:val="0"/>
      <w:marBottom w:val="0"/>
      <w:divBdr>
        <w:top w:val="none" w:sz="0" w:space="0" w:color="auto"/>
        <w:left w:val="none" w:sz="0" w:space="0" w:color="auto"/>
        <w:bottom w:val="none" w:sz="0" w:space="0" w:color="auto"/>
        <w:right w:val="none" w:sz="0" w:space="0" w:color="auto"/>
      </w:divBdr>
    </w:div>
    <w:div w:id="598218321">
      <w:bodyDiv w:val="1"/>
      <w:marLeft w:val="0"/>
      <w:marRight w:val="0"/>
      <w:marTop w:val="0"/>
      <w:marBottom w:val="0"/>
      <w:divBdr>
        <w:top w:val="none" w:sz="0" w:space="0" w:color="auto"/>
        <w:left w:val="none" w:sz="0" w:space="0" w:color="auto"/>
        <w:bottom w:val="none" w:sz="0" w:space="0" w:color="auto"/>
        <w:right w:val="none" w:sz="0" w:space="0" w:color="auto"/>
      </w:divBdr>
    </w:div>
    <w:div w:id="638729897">
      <w:bodyDiv w:val="1"/>
      <w:marLeft w:val="0"/>
      <w:marRight w:val="0"/>
      <w:marTop w:val="0"/>
      <w:marBottom w:val="0"/>
      <w:divBdr>
        <w:top w:val="none" w:sz="0" w:space="0" w:color="auto"/>
        <w:left w:val="none" w:sz="0" w:space="0" w:color="auto"/>
        <w:bottom w:val="none" w:sz="0" w:space="0" w:color="auto"/>
        <w:right w:val="none" w:sz="0" w:space="0" w:color="auto"/>
      </w:divBdr>
    </w:div>
    <w:div w:id="647440665">
      <w:bodyDiv w:val="1"/>
      <w:marLeft w:val="0"/>
      <w:marRight w:val="0"/>
      <w:marTop w:val="0"/>
      <w:marBottom w:val="0"/>
      <w:divBdr>
        <w:top w:val="none" w:sz="0" w:space="0" w:color="auto"/>
        <w:left w:val="none" w:sz="0" w:space="0" w:color="auto"/>
        <w:bottom w:val="none" w:sz="0" w:space="0" w:color="auto"/>
        <w:right w:val="none" w:sz="0" w:space="0" w:color="auto"/>
      </w:divBdr>
    </w:div>
    <w:div w:id="706419451">
      <w:bodyDiv w:val="1"/>
      <w:marLeft w:val="0"/>
      <w:marRight w:val="0"/>
      <w:marTop w:val="0"/>
      <w:marBottom w:val="0"/>
      <w:divBdr>
        <w:top w:val="none" w:sz="0" w:space="0" w:color="auto"/>
        <w:left w:val="none" w:sz="0" w:space="0" w:color="auto"/>
        <w:bottom w:val="none" w:sz="0" w:space="0" w:color="auto"/>
        <w:right w:val="none" w:sz="0" w:space="0" w:color="auto"/>
      </w:divBdr>
    </w:div>
    <w:div w:id="730421352">
      <w:bodyDiv w:val="1"/>
      <w:marLeft w:val="0"/>
      <w:marRight w:val="0"/>
      <w:marTop w:val="0"/>
      <w:marBottom w:val="0"/>
      <w:divBdr>
        <w:top w:val="none" w:sz="0" w:space="0" w:color="auto"/>
        <w:left w:val="none" w:sz="0" w:space="0" w:color="auto"/>
        <w:bottom w:val="none" w:sz="0" w:space="0" w:color="auto"/>
        <w:right w:val="none" w:sz="0" w:space="0" w:color="auto"/>
      </w:divBdr>
    </w:div>
    <w:div w:id="736055399">
      <w:bodyDiv w:val="1"/>
      <w:marLeft w:val="0"/>
      <w:marRight w:val="0"/>
      <w:marTop w:val="0"/>
      <w:marBottom w:val="0"/>
      <w:divBdr>
        <w:top w:val="none" w:sz="0" w:space="0" w:color="auto"/>
        <w:left w:val="none" w:sz="0" w:space="0" w:color="auto"/>
        <w:bottom w:val="none" w:sz="0" w:space="0" w:color="auto"/>
        <w:right w:val="none" w:sz="0" w:space="0" w:color="auto"/>
      </w:divBdr>
    </w:div>
    <w:div w:id="756483735">
      <w:bodyDiv w:val="1"/>
      <w:marLeft w:val="0"/>
      <w:marRight w:val="0"/>
      <w:marTop w:val="0"/>
      <w:marBottom w:val="0"/>
      <w:divBdr>
        <w:top w:val="none" w:sz="0" w:space="0" w:color="auto"/>
        <w:left w:val="none" w:sz="0" w:space="0" w:color="auto"/>
        <w:bottom w:val="none" w:sz="0" w:space="0" w:color="auto"/>
        <w:right w:val="none" w:sz="0" w:space="0" w:color="auto"/>
      </w:divBdr>
    </w:div>
    <w:div w:id="834301483">
      <w:bodyDiv w:val="1"/>
      <w:marLeft w:val="0"/>
      <w:marRight w:val="0"/>
      <w:marTop w:val="0"/>
      <w:marBottom w:val="0"/>
      <w:divBdr>
        <w:top w:val="none" w:sz="0" w:space="0" w:color="auto"/>
        <w:left w:val="none" w:sz="0" w:space="0" w:color="auto"/>
        <w:bottom w:val="none" w:sz="0" w:space="0" w:color="auto"/>
        <w:right w:val="none" w:sz="0" w:space="0" w:color="auto"/>
      </w:divBdr>
    </w:div>
    <w:div w:id="835610532">
      <w:bodyDiv w:val="1"/>
      <w:marLeft w:val="0"/>
      <w:marRight w:val="0"/>
      <w:marTop w:val="0"/>
      <w:marBottom w:val="0"/>
      <w:divBdr>
        <w:top w:val="none" w:sz="0" w:space="0" w:color="auto"/>
        <w:left w:val="none" w:sz="0" w:space="0" w:color="auto"/>
        <w:bottom w:val="none" w:sz="0" w:space="0" w:color="auto"/>
        <w:right w:val="none" w:sz="0" w:space="0" w:color="auto"/>
      </w:divBdr>
    </w:div>
    <w:div w:id="863061102">
      <w:bodyDiv w:val="1"/>
      <w:marLeft w:val="0"/>
      <w:marRight w:val="0"/>
      <w:marTop w:val="0"/>
      <w:marBottom w:val="0"/>
      <w:divBdr>
        <w:top w:val="none" w:sz="0" w:space="0" w:color="auto"/>
        <w:left w:val="none" w:sz="0" w:space="0" w:color="auto"/>
        <w:bottom w:val="none" w:sz="0" w:space="0" w:color="auto"/>
        <w:right w:val="none" w:sz="0" w:space="0" w:color="auto"/>
      </w:divBdr>
    </w:div>
    <w:div w:id="877543851">
      <w:bodyDiv w:val="1"/>
      <w:marLeft w:val="0"/>
      <w:marRight w:val="0"/>
      <w:marTop w:val="0"/>
      <w:marBottom w:val="0"/>
      <w:divBdr>
        <w:top w:val="none" w:sz="0" w:space="0" w:color="auto"/>
        <w:left w:val="none" w:sz="0" w:space="0" w:color="auto"/>
        <w:bottom w:val="none" w:sz="0" w:space="0" w:color="auto"/>
        <w:right w:val="none" w:sz="0" w:space="0" w:color="auto"/>
      </w:divBdr>
      <w:divsChild>
        <w:div w:id="658848954">
          <w:marLeft w:val="0"/>
          <w:marRight w:val="0"/>
          <w:marTop w:val="0"/>
          <w:marBottom w:val="0"/>
          <w:divBdr>
            <w:top w:val="none" w:sz="0" w:space="0" w:color="auto"/>
            <w:left w:val="none" w:sz="0" w:space="0" w:color="auto"/>
            <w:bottom w:val="none" w:sz="0" w:space="0" w:color="auto"/>
            <w:right w:val="none" w:sz="0" w:space="0" w:color="auto"/>
          </w:divBdr>
          <w:divsChild>
            <w:div w:id="1277325488">
              <w:marLeft w:val="0"/>
              <w:marRight w:val="60"/>
              <w:marTop w:val="0"/>
              <w:marBottom w:val="0"/>
              <w:divBdr>
                <w:top w:val="none" w:sz="0" w:space="0" w:color="auto"/>
                <w:left w:val="none" w:sz="0" w:space="0" w:color="auto"/>
                <w:bottom w:val="none" w:sz="0" w:space="0" w:color="auto"/>
                <w:right w:val="none" w:sz="0" w:space="0" w:color="auto"/>
              </w:divBdr>
              <w:divsChild>
                <w:div w:id="1375500138">
                  <w:marLeft w:val="0"/>
                  <w:marRight w:val="0"/>
                  <w:marTop w:val="0"/>
                  <w:marBottom w:val="120"/>
                  <w:divBdr>
                    <w:top w:val="single" w:sz="6" w:space="0" w:color="C0C0C0"/>
                    <w:left w:val="single" w:sz="6" w:space="0" w:color="D9D9D9"/>
                    <w:bottom w:val="single" w:sz="6" w:space="0" w:color="D9D9D9"/>
                    <w:right w:val="single" w:sz="6" w:space="0" w:color="D9D9D9"/>
                  </w:divBdr>
                  <w:divsChild>
                    <w:div w:id="103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0455">
          <w:marLeft w:val="0"/>
          <w:marRight w:val="0"/>
          <w:marTop w:val="0"/>
          <w:marBottom w:val="0"/>
          <w:divBdr>
            <w:top w:val="none" w:sz="0" w:space="0" w:color="auto"/>
            <w:left w:val="none" w:sz="0" w:space="0" w:color="auto"/>
            <w:bottom w:val="none" w:sz="0" w:space="0" w:color="auto"/>
            <w:right w:val="none" w:sz="0" w:space="0" w:color="auto"/>
          </w:divBdr>
          <w:divsChild>
            <w:div w:id="1288853220">
              <w:marLeft w:val="60"/>
              <w:marRight w:val="0"/>
              <w:marTop w:val="0"/>
              <w:marBottom w:val="0"/>
              <w:divBdr>
                <w:top w:val="none" w:sz="0" w:space="0" w:color="auto"/>
                <w:left w:val="none" w:sz="0" w:space="0" w:color="auto"/>
                <w:bottom w:val="none" w:sz="0" w:space="0" w:color="auto"/>
                <w:right w:val="none" w:sz="0" w:space="0" w:color="auto"/>
              </w:divBdr>
              <w:divsChild>
                <w:div w:id="1284729312">
                  <w:marLeft w:val="0"/>
                  <w:marRight w:val="0"/>
                  <w:marTop w:val="0"/>
                  <w:marBottom w:val="0"/>
                  <w:divBdr>
                    <w:top w:val="none" w:sz="0" w:space="0" w:color="auto"/>
                    <w:left w:val="none" w:sz="0" w:space="0" w:color="auto"/>
                    <w:bottom w:val="none" w:sz="0" w:space="0" w:color="auto"/>
                    <w:right w:val="none" w:sz="0" w:space="0" w:color="auto"/>
                  </w:divBdr>
                  <w:divsChild>
                    <w:div w:id="2051103852">
                      <w:marLeft w:val="0"/>
                      <w:marRight w:val="0"/>
                      <w:marTop w:val="0"/>
                      <w:marBottom w:val="120"/>
                      <w:divBdr>
                        <w:top w:val="single" w:sz="6" w:space="0" w:color="F5F5F5"/>
                        <w:left w:val="single" w:sz="6" w:space="0" w:color="F5F5F5"/>
                        <w:bottom w:val="single" w:sz="6" w:space="0" w:color="F5F5F5"/>
                        <w:right w:val="single" w:sz="6" w:space="0" w:color="F5F5F5"/>
                      </w:divBdr>
                      <w:divsChild>
                        <w:div w:id="1130637498">
                          <w:marLeft w:val="0"/>
                          <w:marRight w:val="0"/>
                          <w:marTop w:val="0"/>
                          <w:marBottom w:val="0"/>
                          <w:divBdr>
                            <w:top w:val="none" w:sz="0" w:space="0" w:color="auto"/>
                            <w:left w:val="none" w:sz="0" w:space="0" w:color="auto"/>
                            <w:bottom w:val="none" w:sz="0" w:space="0" w:color="auto"/>
                            <w:right w:val="none" w:sz="0" w:space="0" w:color="auto"/>
                          </w:divBdr>
                          <w:divsChild>
                            <w:div w:id="1322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41629">
      <w:bodyDiv w:val="1"/>
      <w:marLeft w:val="0"/>
      <w:marRight w:val="0"/>
      <w:marTop w:val="0"/>
      <w:marBottom w:val="0"/>
      <w:divBdr>
        <w:top w:val="none" w:sz="0" w:space="0" w:color="auto"/>
        <w:left w:val="none" w:sz="0" w:space="0" w:color="auto"/>
        <w:bottom w:val="none" w:sz="0" w:space="0" w:color="auto"/>
        <w:right w:val="none" w:sz="0" w:space="0" w:color="auto"/>
      </w:divBdr>
      <w:divsChild>
        <w:div w:id="1697347231">
          <w:marLeft w:val="0"/>
          <w:marRight w:val="0"/>
          <w:marTop w:val="0"/>
          <w:marBottom w:val="0"/>
          <w:divBdr>
            <w:top w:val="none" w:sz="0" w:space="0" w:color="auto"/>
            <w:left w:val="none" w:sz="0" w:space="0" w:color="auto"/>
            <w:bottom w:val="none" w:sz="0" w:space="0" w:color="auto"/>
            <w:right w:val="none" w:sz="0" w:space="0" w:color="auto"/>
          </w:divBdr>
        </w:div>
        <w:div w:id="1731806514">
          <w:marLeft w:val="0"/>
          <w:marRight w:val="0"/>
          <w:marTop w:val="285"/>
          <w:marBottom w:val="285"/>
          <w:divBdr>
            <w:top w:val="none" w:sz="0" w:space="0" w:color="auto"/>
            <w:left w:val="none" w:sz="0" w:space="0" w:color="auto"/>
            <w:bottom w:val="none" w:sz="0" w:space="0" w:color="auto"/>
            <w:right w:val="none" w:sz="0" w:space="0" w:color="auto"/>
          </w:divBdr>
        </w:div>
      </w:divsChild>
    </w:div>
    <w:div w:id="990713365">
      <w:bodyDiv w:val="1"/>
      <w:marLeft w:val="0"/>
      <w:marRight w:val="0"/>
      <w:marTop w:val="0"/>
      <w:marBottom w:val="0"/>
      <w:divBdr>
        <w:top w:val="none" w:sz="0" w:space="0" w:color="auto"/>
        <w:left w:val="none" w:sz="0" w:space="0" w:color="auto"/>
        <w:bottom w:val="none" w:sz="0" w:space="0" w:color="auto"/>
        <w:right w:val="none" w:sz="0" w:space="0" w:color="auto"/>
      </w:divBdr>
    </w:div>
    <w:div w:id="1041516017">
      <w:bodyDiv w:val="1"/>
      <w:marLeft w:val="0"/>
      <w:marRight w:val="0"/>
      <w:marTop w:val="0"/>
      <w:marBottom w:val="0"/>
      <w:divBdr>
        <w:top w:val="none" w:sz="0" w:space="0" w:color="auto"/>
        <w:left w:val="none" w:sz="0" w:space="0" w:color="auto"/>
        <w:bottom w:val="none" w:sz="0" w:space="0" w:color="auto"/>
        <w:right w:val="none" w:sz="0" w:space="0" w:color="auto"/>
      </w:divBdr>
    </w:div>
    <w:div w:id="1061749177">
      <w:bodyDiv w:val="1"/>
      <w:marLeft w:val="0"/>
      <w:marRight w:val="0"/>
      <w:marTop w:val="0"/>
      <w:marBottom w:val="0"/>
      <w:divBdr>
        <w:top w:val="none" w:sz="0" w:space="0" w:color="auto"/>
        <w:left w:val="none" w:sz="0" w:space="0" w:color="auto"/>
        <w:bottom w:val="none" w:sz="0" w:space="0" w:color="auto"/>
        <w:right w:val="none" w:sz="0" w:space="0" w:color="auto"/>
      </w:divBdr>
    </w:div>
    <w:div w:id="1097559969">
      <w:bodyDiv w:val="1"/>
      <w:marLeft w:val="0"/>
      <w:marRight w:val="0"/>
      <w:marTop w:val="0"/>
      <w:marBottom w:val="0"/>
      <w:divBdr>
        <w:top w:val="none" w:sz="0" w:space="0" w:color="auto"/>
        <w:left w:val="none" w:sz="0" w:space="0" w:color="auto"/>
        <w:bottom w:val="none" w:sz="0" w:space="0" w:color="auto"/>
        <w:right w:val="none" w:sz="0" w:space="0" w:color="auto"/>
      </w:divBdr>
    </w:div>
    <w:div w:id="1154372314">
      <w:bodyDiv w:val="1"/>
      <w:marLeft w:val="0"/>
      <w:marRight w:val="0"/>
      <w:marTop w:val="0"/>
      <w:marBottom w:val="0"/>
      <w:divBdr>
        <w:top w:val="none" w:sz="0" w:space="0" w:color="auto"/>
        <w:left w:val="none" w:sz="0" w:space="0" w:color="auto"/>
        <w:bottom w:val="none" w:sz="0" w:space="0" w:color="auto"/>
        <w:right w:val="none" w:sz="0" w:space="0" w:color="auto"/>
      </w:divBdr>
    </w:div>
    <w:div w:id="1218709576">
      <w:bodyDiv w:val="1"/>
      <w:marLeft w:val="0"/>
      <w:marRight w:val="0"/>
      <w:marTop w:val="0"/>
      <w:marBottom w:val="0"/>
      <w:divBdr>
        <w:top w:val="none" w:sz="0" w:space="0" w:color="auto"/>
        <w:left w:val="none" w:sz="0" w:space="0" w:color="auto"/>
        <w:bottom w:val="none" w:sz="0" w:space="0" w:color="auto"/>
        <w:right w:val="none" w:sz="0" w:space="0" w:color="auto"/>
      </w:divBdr>
    </w:div>
    <w:div w:id="1287084552">
      <w:bodyDiv w:val="1"/>
      <w:marLeft w:val="0"/>
      <w:marRight w:val="0"/>
      <w:marTop w:val="0"/>
      <w:marBottom w:val="0"/>
      <w:divBdr>
        <w:top w:val="none" w:sz="0" w:space="0" w:color="auto"/>
        <w:left w:val="none" w:sz="0" w:space="0" w:color="auto"/>
        <w:bottom w:val="none" w:sz="0" w:space="0" w:color="auto"/>
        <w:right w:val="none" w:sz="0" w:space="0" w:color="auto"/>
      </w:divBdr>
    </w:div>
    <w:div w:id="1300649387">
      <w:bodyDiv w:val="1"/>
      <w:marLeft w:val="0"/>
      <w:marRight w:val="0"/>
      <w:marTop w:val="0"/>
      <w:marBottom w:val="0"/>
      <w:divBdr>
        <w:top w:val="none" w:sz="0" w:space="0" w:color="auto"/>
        <w:left w:val="none" w:sz="0" w:space="0" w:color="auto"/>
        <w:bottom w:val="none" w:sz="0" w:space="0" w:color="auto"/>
        <w:right w:val="none" w:sz="0" w:space="0" w:color="auto"/>
      </w:divBdr>
    </w:div>
    <w:div w:id="1305816951">
      <w:bodyDiv w:val="1"/>
      <w:marLeft w:val="0"/>
      <w:marRight w:val="0"/>
      <w:marTop w:val="0"/>
      <w:marBottom w:val="0"/>
      <w:divBdr>
        <w:top w:val="none" w:sz="0" w:space="0" w:color="auto"/>
        <w:left w:val="none" w:sz="0" w:space="0" w:color="auto"/>
        <w:bottom w:val="none" w:sz="0" w:space="0" w:color="auto"/>
        <w:right w:val="none" w:sz="0" w:space="0" w:color="auto"/>
      </w:divBdr>
    </w:div>
    <w:div w:id="1306617053">
      <w:bodyDiv w:val="1"/>
      <w:marLeft w:val="0"/>
      <w:marRight w:val="0"/>
      <w:marTop w:val="0"/>
      <w:marBottom w:val="0"/>
      <w:divBdr>
        <w:top w:val="none" w:sz="0" w:space="0" w:color="auto"/>
        <w:left w:val="none" w:sz="0" w:space="0" w:color="auto"/>
        <w:bottom w:val="none" w:sz="0" w:space="0" w:color="auto"/>
        <w:right w:val="none" w:sz="0" w:space="0" w:color="auto"/>
      </w:divBdr>
    </w:div>
    <w:div w:id="1378967215">
      <w:bodyDiv w:val="1"/>
      <w:marLeft w:val="0"/>
      <w:marRight w:val="0"/>
      <w:marTop w:val="0"/>
      <w:marBottom w:val="0"/>
      <w:divBdr>
        <w:top w:val="none" w:sz="0" w:space="0" w:color="auto"/>
        <w:left w:val="none" w:sz="0" w:space="0" w:color="auto"/>
        <w:bottom w:val="none" w:sz="0" w:space="0" w:color="auto"/>
        <w:right w:val="none" w:sz="0" w:space="0" w:color="auto"/>
      </w:divBdr>
    </w:div>
    <w:div w:id="1455827714">
      <w:bodyDiv w:val="1"/>
      <w:marLeft w:val="0"/>
      <w:marRight w:val="0"/>
      <w:marTop w:val="0"/>
      <w:marBottom w:val="0"/>
      <w:divBdr>
        <w:top w:val="none" w:sz="0" w:space="0" w:color="auto"/>
        <w:left w:val="none" w:sz="0" w:space="0" w:color="auto"/>
        <w:bottom w:val="none" w:sz="0" w:space="0" w:color="auto"/>
        <w:right w:val="none" w:sz="0" w:space="0" w:color="auto"/>
      </w:divBdr>
    </w:div>
    <w:div w:id="1518738750">
      <w:bodyDiv w:val="1"/>
      <w:marLeft w:val="0"/>
      <w:marRight w:val="0"/>
      <w:marTop w:val="0"/>
      <w:marBottom w:val="0"/>
      <w:divBdr>
        <w:top w:val="none" w:sz="0" w:space="0" w:color="auto"/>
        <w:left w:val="none" w:sz="0" w:space="0" w:color="auto"/>
        <w:bottom w:val="none" w:sz="0" w:space="0" w:color="auto"/>
        <w:right w:val="none" w:sz="0" w:space="0" w:color="auto"/>
      </w:divBdr>
    </w:div>
    <w:div w:id="1536386395">
      <w:bodyDiv w:val="1"/>
      <w:marLeft w:val="0"/>
      <w:marRight w:val="0"/>
      <w:marTop w:val="0"/>
      <w:marBottom w:val="0"/>
      <w:divBdr>
        <w:top w:val="none" w:sz="0" w:space="0" w:color="auto"/>
        <w:left w:val="none" w:sz="0" w:space="0" w:color="auto"/>
        <w:bottom w:val="none" w:sz="0" w:space="0" w:color="auto"/>
        <w:right w:val="none" w:sz="0" w:space="0" w:color="auto"/>
      </w:divBdr>
    </w:div>
    <w:div w:id="1540825583">
      <w:bodyDiv w:val="1"/>
      <w:marLeft w:val="0"/>
      <w:marRight w:val="0"/>
      <w:marTop w:val="0"/>
      <w:marBottom w:val="0"/>
      <w:divBdr>
        <w:top w:val="none" w:sz="0" w:space="0" w:color="auto"/>
        <w:left w:val="none" w:sz="0" w:space="0" w:color="auto"/>
        <w:bottom w:val="none" w:sz="0" w:space="0" w:color="auto"/>
        <w:right w:val="none" w:sz="0" w:space="0" w:color="auto"/>
      </w:divBdr>
    </w:div>
    <w:div w:id="1549412612">
      <w:bodyDiv w:val="1"/>
      <w:marLeft w:val="0"/>
      <w:marRight w:val="0"/>
      <w:marTop w:val="0"/>
      <w:marBottom w:val="0"/>
      <w:divBdr>
        <w:top w:val="none" w:sz="0" w:space="0" w:color="auto"/>
        <w:left w:val="none" w:sz="0" w:space="0" w:color="auto"/>
        <w:bottom w:val="none" w:sz="0" w:space="0" w:color="auto"/>
        <w:right w:val="none" w:sz="0" w:space="0" w:color="auto"/>
      </w:divBdr>
    </w:div>
    <w:div w:id="1593581856">
      <w:bodyDiv w:val="1"/>
      <w:marLeft w:val="0"/>
      <w:marRight w:val="0"/>
      <w:marTop w:val="0"/>
      <w:marBottom w:val="0"/>
      <w:divBdr>
        <w:top w:val="none" w:sz="0" w:space="0" w:color="auto"/>
        <w:left w:val="none" w:sz="0" w:space="0" w:color="auto"/>
        <w:bottom w:val="none" w:sz="0" w:space="0" w:color="auto"/>
        <w:right w:val="none" w:sz="0" w:space="0" w:color="auto"/>
      </w:divBdr>
    </w:div>
    <w:div w:id="1607956826">
      <w:bodyDiv w:val="1"/>
      <w:marLeft w:val="0"/>
      <w:marRight w:val="0"/>
      <w:marTop w:val="0"/>
      <w:marBottom w:val="0"/>
      <w:divBdr>
        <w:top w:val="none" w:sz="0" w:space="0" w:color="auto"/>
        <w:left w:val="none" w:sz="0" w:space="0" w:color="auto"/>
        <w:bottom w:val="none" w:sz="0" w:space="0" w:color="auto"/>
        <w:right w:val="none" w:sz="0" w:space="0" w:color="auto"/>
      </w:divBdr>
    </w:div>
    <w:div w:id="1608000569">
      <w:bodyDiv w:val="1"/>
      <w:marLeft w:val="0"/>
      <w:marRight w:val="0"/>
      <w:marTop w:val="0"/>
      <w:marBottom w:val="0"/>
      <w:divBdr>
        <w:top w:val="none" w:sz="0" w:space="0" w:color="auto"/>
        <w:left w:val="none" w:sz="0" w:space="0" w:color="auto"/>
        <w:bottom w:val="none" w:sz="0" w:space="0" w:color="auto"/>
        <w:right w:val="none" w:sz="0" w:space="0" w:color="auto"/>
      </w:divBdr>
    </w:div>
    <w:div w:id="1642810647">
      <w:bodyDiv w:val="1"/>
      <w:marLeft w:val="0"/>
      <w:marRight w:val="0"/>
      <w:marTop w:val="0"/>
      <w:marBottom w:val="0"/>
      <w:divBdr>
        <w:top w:val="none" w:sz="0" w:space="0" w:color="auto"/>
        <w:left w:val="none" w:sz="0" w:space="0" w:color="auto"/>
        <w:bottom w:val="none" w:sz="0" w:space="0" w:color="auto"/>
        <w:right w:val="none" w:sz="0" w:space="0" w:color="auto"/>
      </w:divBdr>
    </w:div>
    <w:div w:id="1654866430">
      <w:bodyDiv w:val="1"/>
      <w:marLeft w:val="0"/>
      <w:marRight w:val="0"/>
      <w:marTop w:val="0"/>
      <w:marBottom w:val="0"/>
      <w:divBdr>
        <w:top w:val="none" w:sz="0" w:space="0" w:color="auto"/>
        <w:left w:val="none" w:sz="0" w:space="0" w:color="auto"/>
        <w:bottom w:val="none" w:sz="0" w:space="0" w:color="auto"/>
        <w:right w:val="none" w:sz="0" w:space="0" w:color="auto"/>
      </w:divBdr>
    </w:div>
    <w:div w:id="1660572798">
      <w:bodyDiv w:val="1"/>
      <w:marLeft w:val="0"/>
      <w:marRight w:val="0"/>
      <w:marTop w:val="0"/>
      <w:marBottom w:val="0"/>
      <w:divBdr>
        <w:top w:val="none" w:sz="0" w:space="0" w:color="auto"/>
        <w:left w:val="none" w:sz="0" w:space="0" w:color="auto"/>
        <w:bottom w:val="none" w:sz="0" w:space="0" w:color="auto"/>
        <w:right w:val="none" w:sz="0" w:space="0" w:color="auto"/>
      </w:divBdr>
    </w:div>
    <w:div w:id="1661080359">
      <w:bodyDiv w:val="1"/>
      <w:marLeft w:val="0"/>
      <w:marRight w:val="0"/>
      <w:marTop w:val="0"/>
      <w:marBottom w:val="0"/>
      <w:divBdr>
        <w:top w:val="none" w:sz="0" w:space="0" w:color="auto"/>
        <w:left w:val="none" w:sz="0" w:space="0" w:color="auto"/>
        <w:bottom w:val="none" w:sz="0" w:space="0" w:color="auto"/>
        <w:right w:val="none" w:sz="0" w:space="0" w:color="auto"/>
      </w:divBdr>
    </w:div>
    <w:div w:id="1793403470">
      <w:bodyDiv w:val="1"/>
      <w:marLeft w:val="0"/>
      <w:marRight w:val="0"/>
      <w:marTop w:val="0"/>
      <w:marBottom w:val="0"/>
      <w:divBdr>
        <w:top w:val="none" w:sz="0" w:space="0" w:color="auto"/>
        <w:left w:val="none" w:sz="0" w:space="0" w:color="auto"/>
        <w:bottom w:val="none" w:sz="0" w:space="0" w:color="auto"/>
        <w:right w:val="none" w:sz="0" w:space="0" w:color="auto"/>
      </w:divBdr>
    </w:div>
    <w:div w:id="1800146660">
      <w:bodyDiv w:val="1"/>
      <w:marLeft w:val="0"/>
      <w:marRight w:val="0"/>
      <w:marTop w:val="0"/>
      <w:marBottom w:val="0"/>
      <w:divBdr>
        <w:top w:val="none" w:sz="0" w:space="0" w:color="auto"/>
        <w:left w:val="none" w:sz="0" w:space="0" w:color="auto"/>
        <w:bottom w:val="none" w:sz="0" w:space="0" w:color="auto"/>
        <w:right w:val="none" w:sz="0" w:space="0" w:color="auto"/>
      </w:divBdr>
    </w:div>
    <w:div w:id="1875534338">
      <w:bodyDiv w:val="1"/>
      <w:marLeft w:val="0"/>
      <w:marRight w:val="0"/>
      <w:marTop w:val="0"/>
      <w:marBottom w:val="0"/>
      <w:divBdr>
        <w:top w:val="none" w:sz="0" w:space="0" w:color="auto"/>
        <w:left w:val="none" w:sz="0" w:space="0" w:color="auto"/>
        <w:bottom w:val="none" w:sz="0" w:space="0" w:color="auto"/>
        <w:right w:val="none" w:sz="0" w:space="0" w:color="auto"/>
      </w:divBdr>
    </w:div>
    <w:div w:id="1898011064">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38755272">
      <w:bodyDiv w:val="1"/>
      <w:marLeft w:val="0"/>
      <w:marRight w:val="0"/>
      <w:marTop w:val="0"/>
      <w:marBottom w:val="0"/>
      <w:divBdr>
        <w:top w:val="none" w:sz="0" w:space="0" w:color="auto"/>
        <w:left w:val="none" w:sz="0" w:space="0" w:color="auto"/>
        <w:bottom w:val="none" w:sz="0" w:space="0" w:color="auto"/>
        <w:right w:val="none" w:sz="0" w:space="0" w:color="auto"/>
      </w:divBdr>
    </w:div>
    <w:div w:id="1959530103">
      <w:bodyDiv w:val="1"/>
      <w:marLeft w:val="0"/>
      <w:marRight w:val="0"/>
      <w:marTop w:val="0"/>
      <w:marBottom w:val="0"/>
      <w:divBdr>
        <w:top w:val="none" w:sz="0" w:space="0" w:color="auto"/>
        <w:left w:val="none" w:sz="0" w:space="0" w:color="auto"/>
        <w:bottom w:val="none" w:sz="0" w:space="0" w:color="auto"/>
        <w:right w:val="none" w:sz="0" w:space="0" w:color="auto"/>
      </w:divBdr>
    </w:div>
    <w:div w:id="1998144444">
      <w:bodyDiv w:val="1"/>
      <w:marLeft w:val="0"/>
      <w:marRight w:val="0"/>
      <w:marTop w:val="0"/>
      <w:marBottom w:val="0"/>
      <w:divBdr>
        <w:top w:val="none" w:sz="0" w:space="0" w:color="auto"/>
        <w:left w:val="none" w:sz="0" w:space="0" w:color="auto"/>
        <w:bottom w:val="none" w:sz="0" w:space="0" w:color="auto"/>
        <w:right w:val="none" w:sz="0" w:space="0" w:color="auto"/>
      </w:divBdr>
    </w:div>
    <w:div w:id="2040085717">
      <w:bodyDiv w:val="1"/>
      <w:marLeft w:val="0"/>
      <w:marRight w:val="0"/>
      <w:marTop w:val="0"/>
      <w:marBottom w:val="0"/>
      <w:divBdr>
        <w:top w:val="none" w:sz="0" w:space="0" w:color="auto"/>
        <w:left w:val="none" w:sz="0" w:space="0" w:color="auto"/>
        <w:bottom w:val="none" w:sz="0" w:space="0" w:color="auto"/>
        <w:right w:val="none" w:sz="0" w:space="0" w:color="auto"/>
      </w:divBdr>
    </w:div>
    <w:div w:id="2065371915">
      <w:bodyDiv w:val="1"/>
      <w:marLeft w:val="0"/>
      <w:marRight w:val="0"/>
      <w:marTop w:val="0"/>
      <w:marBottom w:val="0"/>
      <w:divBdr>
        <w:top w:val="none" w:sz="0" w:space="0" w:color="auto"/>
        <w:left w:val="none" w:sz="0" w:space="0" w:color="auto"/>
        <w:bottom w:val="none" w:sz="0" w:space="0" w:color="auto"/>
        <w:right w:val="none" w:sz="0" w:space="0" w:color="auto"/>
      </w:divBdr>
    </w:div>
    <w:div w:id="2066832325">
      <w:bodyDiv w:val="1"/>
      <w:marLeft w:val="0"/>
      <w:marRight w:val="0"/>
      <w:marTop w:val="0"/>
      <w:marBottom w:val="0"/>
      <w:divBdr>
        <w:top w:val="none" w:sz="0" w:space="0" w:color="auto"/>
        <w:left w:val="none" w:sz="0" w:space="0" w:color="auto"/>
        <w:bottom w:val="none" w:sz="0" w:space="0" w:color="auto"/>
        <w:right w:val="none" w:sz="0" w:space="0" w:color="auto"/>
      </w:divBdr>
    </w:div>
    <w:div w:id="21421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F156-9012-4C33-9A89-6D86037C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2</cp:revision>
  <dcterms:created xsi:type="dcterms:W3CDTF">2016-10-17T08:01:00Z</dcterms:created>
  <dcterms:modified xsi:type="dcterms:W3CDTF">2016-10-17T08:01:00Z</dcterms:modified>
</cp:coreProperties>
</file>